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69" w:rsidRDefault="002C0A0A" w:rsidP="002C0A0A">
      <w:pPr>
        <w:pStyle w:val="BodyText"/>
        <w:spacing w:before="9"/>
        <w:jc w:val="center"/>
        <w:rPr>
          <w:rFonts w:ascii="Times New Roman"/>
          <w:sz w:val="19"/>
        </w:rPr>
      </w:pPr>
      <w:r>
        <w:rPr>
          <w:rFonts w:ascii="Times New Roman"/>
          <w:noProof/>
          <w:sz w:val="20"/>
        </w:rPr>
        <w:drawing>
          <wp:inline distT="0" distB="0" distL="0" distR="0" wp14:anchorId="13CAE49F" wp14:editId="69B173A9">
            <wp:extent cx="2107936" cy="19682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a:extLst>
                        <a:ext uri="{28A0092B-C50C-407E-A947-70E740481C1C}">
                          <a14:useLocalDpi xmlns:a14="http://schemas.microsoft.com/office/drawing/2010/main" val="0"/>
                        </a:ext>
                      </a:extLst>
                    </a:blip>
                    <a:stretch>
                      <a:fillRect/>
                    </a:stretch>
                  </pic:blipFill>
                  <pic:spPr>
                    <a:xfrm>
                      <a:off x="0" y="0"/>
                      <a:ext cx="2107936" cy="1968254"/>
                    </a:xfrm>
                    <a:prstGeom prst="rect">
                      <a:avLst/>
                    </a:prstGeom>
                  </pic:spPr>
                </pic:pic>
              </a:graphicData>
            </a:graphic>
          </wp:inline>
        </w:drawing>
      </w:r>
      <w:bookmarkStart w:id="0" w:name="_GoBack"/>
      <w:bookmarkEnd w:id="0"/>
    </w:p>
    <w:p w:rsidR="004A1B69" w:rsidRDefault="004A1B69">
      <w:pPr>
        <w:pStyle w:val="BodyText"/>
        <w:ind w:left="3835"/>
        <w:rPr>
          <w:rFonts w:ascii="Times New Roman"/>
          <w:sz w:val="20"/>
        </w:rPr>
      </w:pPr>
    </w:p>
    <w:p w:rsidR="004A1B69" w:rsidRDefault="004A1B69">
      <w:pPr>
        <w:pStyle w:val="BodyText"/>
        <w:rPr>
          <w:rFonts w:ascii="Times New Roman"/>
          <w:sz w:val="20"/>
        </w:rPr>
      </w:pPr>
    </w:p>
    <w:p w:rsidR="004A1B69" w:rsidRDefault="004A1B69">
      <w:pPr>
        <w:pStyle w:val="BodyText"/>
        <w:spacing w:before="6"/>
        <w:rPr>
          <w:rFonts w:ascii="Times New Roman"/>
        </w:rPr>
      </w:pPr>
    </w:p>
    <w:p w:rsidR="004A1B69" w:rsidRDefault="002C0A0A">
      <w:pPr>
        <w:pStyle w:val="Title"/>
      </w:pPr>
      <w:r>
        <w:t>Nevada Joint Union High School District</w:t>
      </w:r>
    </w:p>
    <w:p w:rsidR="004A1B69" w:rsidRDefault="004A1B69">
      <w:pPr>
        <w:pStyle w:val="BodyText"/>
        <w:rPr>
          <w:rFonts w:ascii="Cambria"/>
          <w:b/>
          <w:sz w:val="60"/>
        </w:rPr>
      </w:pPr>
    </w:p>
    <w:p w:rsidR="004A1B69" w:rsidRDefault="004A1B69">
      <w:pPr>
        <w:pStyle w:val="BodyText"/>
        <w:rPr>
          <w:rFonts w:ascii="Cambria"/>
          <w:b/>
          <w:sz w:val="55"/>
        </w:rPr>
      </w:pPr>
    </w:p>
    <w:p w:rsidR="004A1B69" w:rsidRDefault="00C61DC9">
      <w:pPr>
        <w:ind w:left="2522" w:right="2597"/>
        <w:jc w:val="center"/>
        <w:rPr>
          <w:rFonts w:ascii="Cambria"/>
          <w:b/>
          <w:sz w:val="44"/>
        </w:rPr>
      </w:pPr>
      <w:r>
        <w:rPr>
          <w:rFonts w:ascii="Cambria"/>
          <w:b/>
          <w:sz w:val="44"/>
        </w:rPr>
        <w:t xml:space="preserve">Request </w:t>
      </w:r>
      <w:r w:rsidR="0046117E">
        <w:rPr>
          <w:rFonts w:ascii="Cambria"/>
          <w:b/>
          <w:sz w:val="44"/>
        </w:rPr>
        <w:t>for</w:t>
      </w:r>
      <w:r>
        <w:rPr>
          <w:rFonts w:ascii="Cambria"/>
          <w:b/>
          <w:sz w:val="44"/>
        </w:rPr>
        <w:t xml:space="preserve"> Proposals Regarding</w:t>
      </w:r>
    </w:p>
    <w:p w:rsidR="004A1B69" w:rsidRDefault="00C61DC9">
      <w:pPr>
        <w:ind w:left="331" w:right="411"/>
        <w:jc w:val="center"/>
        <w:rPr>
          <w:rFonts w:ascii="Cambria"/>
          <w:b/>
          <w:sz w:val="44"/>
        </w:rPr>
      </w:pPr>
      <w:r>
        <w:rPr>
          <w:rFonts w:ascii="Cambria"/>
          <w:b/>
          <w:sz w:val="44"/>
        </w:rPr>
        <w:t>Facilities Master Planning</w:t>
      </w:r>
      <w:r>
        <w:rPr>
          <w:rFonts w:ascii="Cambria"/>
          <w:b/>
          <w:spacing w:val="-75"/>
          <w:sz w:val="44"/>
        </w:rPr>
        <w:t xml:space="preserve"> </w:t>
      </w:r>
      <w:r w:rsidR="002C0A0A">
        <w:rPr>
          <w:rFonts w:ascii="Cambria"/>
          <w:b/>
          <w:spacing w:val="-75"/>
          <w:sz w:val="44"/>
        </w:rPr>
        <w:t xml:space="preserve">  </w:t>
      </w:r>
      <w:r>
        <w:rPr>
          <w:rFonts w:ascii="Cambria"/>
          <w:b/>
          <w:sz w:val="44"/>
        </w:rPr>
        <w:t>Services</w:t>
      </w:r>
    </w:p>
    <w:p w:rsidR="004A1B69" w:rsidRDefault="004A1B69">
      <w:pPr>
        <w:pStyle w:val="BodyText"/>
        <w:spacing w:before="2"/>
        <w:rPr>
          <w:rFonts w:ascii="Cambria"/>
          <w:b/>
          <w:sz w:val="64"/>
        </w:rPr>
      </w:pPr>
    </w:p>
    <w:p w:rsidR="004A1B69" w:rsidRDefault="00C61DC9">
      <w:pPr>
        <w:tabs>
          <w:tab w:val="left" w:pos="3200"/>
        </w:tabs>
        <w:spacing w:before="1"/>
        <w:ind w:left="1488"/>
        <w:rPr>
          <w:rFonts w:ascii="Cambria"/>
        </w:rPr>
      </w:pPr>
      <w:r>
        <w:rPr>
          <w:rFonts w:ascii="Cambria"/>
          <w:b/>
        </w:rPr>
        <w:t>Contact:</w:t>
      </w:r>
      <w:r>
        <w:rPr>
          <w:rFonts w:ascii="Cambria"/>
          <w:b/>
        </w:rPr>
        <w:tab/>
      </w:r>
      <w:r w:rsidR="002C0A0A">
        <w:rPr>
          <w:rFonts w:ascii="Cambria"/>
        </w:rPr>
        <w:t>Jordan Kohler</w:t>
      </w:r>
    </w:p>
    <w:p w:rsidR="002C0A0A" w:rsidRDefault="00C61DC9">
      <w:pPr>
        <w:spacing w:before="34" w:line="235" w:lineRule="auto"/>
        <w:ind w:left="3200" w:right="2924"/>
        <w:rPr>
          <w:rFonts w:ascii="Cambria"/>
        </w:rPr>
      </w:pPr>
      <w:r>
        <w:rPr>
          <w:rFonts w:ascii="Cambria"/>
        </w:rPr>
        <w:t xml:space="preserve">Director of </w:t>
      </w:r>
      <w:r w:rsidR="002C0A0A">
        <w:rPr>
          <w:rFonts w:ascii="Cambria"/>
        </w:rPr>
        <w:t>Facilities</w:t>
      </w:r>
    </w:p>
    <w:p w:rsidR="004A1B69" w:rsidRDefault="002C0A0A">
      <w:pPr>
        <w:spacing w:before="34" w:line="235" w:lineRule="auto"/>
        <w:ind w:left="3200" w:right="2924"/>
        <w:rPr>
          <w:rFonts w:ascii="Times New Roman"/>
          <w:sz w:val="24"/>
        </w:rPr>
      </w:pPr>
      <w:r>
        <w:rPr>
          <w:rFonts w:ascii="Cambria"/>
        </w:rPr>
        <w:t>Nevada Joint Union High School District</w:t>
      </w:r>
    </w:p>
    <w:p w:rsidR="004A1B69" w:rsidRDefault="004A1B69">
      <w:pPr>
        <w:pStyle w:val="BodyText"/>
        <w:rPr>
          <w:rFonts w:ascii="Times New Roman"/>
          <w:sz w:val="20"/>
        </w:rPr>
      </w:pPr>
    </w:p>
    <w:p w:rsidR="004A1B69" w:rsidRDefault="004A1B69">
      <w:pPr>
        <w:pStyle w:val="BodyText"/>
        <w:rPr>
          <w:rFonts w:ascii="Times New Roman"/>
          <w:sz w:val="20"/>
        </w:rPr>
      </w:pPr>
    </w:p>
    <w:p w:rsidR="004A1B69" w:rsidRDefault="004A1B69">
      <w:pPr>
        <w:pStyle w:val="BodyText"/>
        <w:spacing w:before="4"/>
        <w:rPr>
          <w:rFonts w:ascii="Times New Roman"/>
          <w:sz w:val="24"/>
        </w:rPr>
      </w:pPr>
    </w:p>
    <w:p w:rsidR="004A1B69" w:rsidRDefault="00C61DC9">
      <w:pPr>
        <w:pStyle w:val="Heading3"/>
        <w:tabs>
          <w:tab w:val="left" w:pos="3200"/>
        </w:tabs>
        <w:spacing w:before="100"/>
        <w:ind w:left="1488" w:right="0"/>
        <w:rPr>
          <w:rFonts w:ascii="Cambria"/>
        </w:rPr>
      </w:pPr>
      <w:r>
        <w:rPr>
          <w:rFonts w:ascii="Cambria"/>
        </w:rPr>
        <w:t>RFP</w:t>
      </w:r>
      <w:r>
        <w:rPr>
          <w:rFonts w:ascii="Cambria"/>
          <w:spacing w:val="-5"/>
        </w:rPr>
        <w:t xml:space="preserve"> </w:t>
      </w:r>
      <w:r>
        <w:rPr>
          <w:rFonts w:ascii="Cambria"/>
        </w:rPr>
        <w:t>Deadline:</w:t>
      </w:r>
      <w:r>
        <w:rPr>
          <w:rFonts w:ascii="Cambria"/>
        </w:rPr>
        <w:tab/>
      </w:r>
      <w:r w:rsidR="009C3349" w:rsidRPr="009C3349">
        <w:rPr>
          <w:rFonts w:ascii="Cambria"/>
        </w:rPr>
        <w:t>May 24, 2021 2:00PM</w:t>
      </w:r>
    </w:p>
    <w:p w:rsidR="004A1B69" w:rsidRDefault="004A1B69">
      <w:pPr>
        <w:pStyle w:val="BodyText"/>
        <w:rPr>
          <w:rFonts w:ascii="Cambria"/>
          <w:b/>
          <w:sz w:val="26"/>
        </w:rPr>
      </w:pPr>
    </w:p>
    <w:p w:rsidR="004A1B69" w:rsidRDefault="004A1B69">
      <w:pPr>
        <w:pStyle w:val="BodyText"/>
        <w:rPr>
          <w:rFonts w:ascii="Cambria"/>
          <w:b/>
          <w:sz w:val="26"/>
        </w:rPr>
      </w:pPr>
    </w:p>
    <w:p w:rsidR="004A1B69" w:rsidRDefault="004A1B69">
      <w:pPr>
        <w:pStyle w:val="BodyText"/>
        <w:rPr>
          <w:rFonts w:ascii="Cambria"/>
          <w:b/>
          <w:sz w:val="26"/>
        </w:rPr>
      </w:pPr>
    </w:p>
    <w:p w:rsidR="004A1B69" w:rsidRDefault="004A1B69">
      <w:pPr>
        <w:pStyle w:val="BodyText"/>
        <w:rPr>
          <w:rFonts w:ascii="Cambria"/>
          <w:b/>
          <w:sz w:val="26"/>
        </w:rPr>
      </w:pPr>
    </w:p>
    <w:p w:rsidR="004A1B69" w:rsidRDefault="004A1B69">
      <w:pPr>
        <w:pStyle w:val="BodyText"/>
        <w:rPr>
          <w:rFonts w:ascii="Cambria"/>
          <w:b/>
          <w:sz w:val="26"/>
        </w:rPr>
      </w:pPr>
    </w:p>
    <w:p w:rsidR="004A1B69" w:rsidRDefault="004A1B69">
      <w:pPr>
        <w:pStyle w:val="BodyText"/>
        <w:spacing w:before="5"/>
        <w:rPr>
          <w:rFonts w:ascii="Cambria"/>
          <w:b/>
          <w:sz w:val="20"/>
        </w:rPr>
      </w:pPr>
    </w:p>
    <w:p w:rsidR="002C0A0A" w:rsidRPr="004B622A" w:rsidRDefault="002C0A0A">
      <w:pPr>
        <w:pStyle w:val="BodyText"/>
        <w:ind w:left="3015" w:right="3203" w:firstLine="78"/>
        <w:jc w:val="center"/>
        <w:rPr>
          <w:rFonts w:ascii="Cambria" w:hAnsi="Cambria"/>
          <w:sz w:val="28"/>
          <w:szCs w:val="28"/>
        </w:rPr>
      </w:pPr>
      <w:r w:rsidRPr="004B622A">
        <w:rPr>
          <w:rFonts w:ascii="Cambria" w:hAnsi="Cambria"/>
          <w:sz w:val="28"/>
          <w:szCs w:val="28"/>
        </w:rPr>
        <w:t>Brett McFadden</w:t>
      </w:r>
      <w:r w:rsidR="00C61DC9" w:rsidRPr="004B622A">
        <w:rPr>
          <w:rFonts w:ascii="Cambria" w:hAnsi="Cambria"/>
          <w:spacing w:val="-31"/>
          <w:sz w:val="28"/>
          <w:szCs w:val="28"/>
        </w:rPr>
        <w:t xml:space="preserve"> </w:t>
      </w:r>
      <w:r w:rsidR="00C61DC9" w:rsidRPr="004B622A">
        <w:rPr>
          <w:rFonts w:ascii="Cambria" w:hAnsi="Cambria"/>
          <w:sz w:val="28"/>
          <w:szCs w:val="28"/>
        </w:rPr>
        <w:t xml:space="preserve">Superintendent </w:t>
      </w:r>
    </w:p>
    <w:p w:rsidR="002C0A0A" w:rsidRPr="004B622A" w:rsidRDefault="002C0A0A">
      <w:pPr>
        <w:pStyle w:val="BodyText"/>
        <w:ind w:left="3015" w:right="3203" w:firstLine="78"/>
        <w:jc w:val="center"/>
        <w:rPr>
          <w:rFonts w:ascii="Cambria" w:hAnsi="Cambria"/>
          <w:sz w:val="28"/>
          <w:szCs w:val="28"/>
        </w:rPr>
      </w:pPr>
      <w:r w:rsidRPr="004B622A">
        <w:rPr>
          <w:rFonts w:ascii="Cambria" w:hAnsi="Cambria"/>
          <w:sz w:val="28"/>
          <w:szCs w:val="28"/>
        </w:rPr>
        <w:t>Nevada</w:t>
      </w:r>
      <w:r w:rsidR="00C61DC9" w:rsidRPr="004B622A">
        <w:rPr>
          <w:rFonts w:ascii="Cambria" w:hAnsi="Cambria"/>
          <w:spacing w:val="-12"/>
          <w:sz w:val="28"/>
          <w:szCs w:val="28"/>
        </w:rPr>
        <w:t xml:space="preserve"> </w:t>
      </w:r>
      <w:r w:rsidR="00C61DC9" w:rsidRPr="004B622A">
        <w:rPr>
          <w:rFonts w:ascii="Cambria" w:hAnsi="Cambria"/>
          <w:sz w:val="28"/>
          <w:szCs w:val="28"/>
        </w:rPr>
        <w:t>Joint</w:t>
      </w:r>
      <w:r w:rsidR="00C61DC9" w:rsidRPr="004B622A">
        <w:rPr>
          <w:rFonts w:ascii="Cambria" w:hAnsi="Cambria"/>
          <w:spacing w:val="-12"/>
          <w:sz w:val="28"/>
          <w:szCs w:val="28"/>
        </w:rPr>
        <w:t xml:space="preserve"> </w:t>
      </w:r>
      <w:r w:rsidRPr="004B622A">
        <w:rPr>
          <w:rFonts w:ascii="Cambria" w:hAnsi="Cambria"/>
          <w:sz w:val="28"/>
          <w:szCs w:val="28"/>
        </w:rPr>
        <w:t xml:space="preserve">Union High </w:t>
      </w:r>
      <w:r w:rsidR="00C61DC9" w:rsidRPr="004B622A">
        <w:rPr>
          <w:rFonts w:ascii="Cambria" w:hAnsi="Cambria"/>
          <w:sz w:val="28"/>
          <w:szCs w:val="28"/>
        </w:rPr>
        <w:t>School</w:t>
      </w:r>
      <w:r w:rsidR="00C61DC9" w:rsidRPr="004B622A">
        <w:rPr>
          <w:rFonts w:ascii="Cambria" w:hAnsi="Cambria"/>
          <w:spacing w:val="-10"/>
          <w:sz w:val="28"/>
          <w:szCs w:val="28"/>
        </w:rPr>
        <w:t xml:space="preserve"> </w:t>
      </w:r>
      <w:r w:rsidR="00C61DC9" w:rsidRPr="004B622A">
        <w:rPr>
          <w:rFonts w:ascii="Cambria" w:hAnsi="Cambria"/>
          <w:sz w:val="28"/>
          <w:szCs w:val="28"/>
        </w:rPr>
        <w:t xml:space="preserve">District </w:t>
      </w:r>
    </w:p>
    <w:p w:rsidR="004A1B69" w:rsidRPr="004B622A" w:rsidRDefault="002C0A0A">
      <w:pPr>
        <w:pStyle w:val="BodyText"/>
        <w:ind w:left="3015" w:right="3203" w:firstLine="78"/>
        <w:jc w:val="center"/>
        <w:rPr>
          <w:sz w:val="28"/>
          <w:szCs w:val="28"/>
        </w:rPr>
      </w:pPr>
      <w:r w:rsidRPr="004B622A">
        <w:rPr>
          <w:sz w:val="28"/>
          <w:szCs w:val="28"/>
        </w:rPr>
        <w:t>11645 Ridge Rd</w:t>
      </w:r>
    </w:p>
    <w:p w:rsidR="004A1B69" w:rsidRPr="004B622A" w:rsidRDefault="002C0A0A">
      <w:pPr>
        <w:pStyle w:val="BodyText"/>
        <w:ind w:left="334" w:right="411"/>
        <w:jc w:val="center"/>
        <w:rPr>
          <w:sz w:val="28"/>
          <w:szCs w:val="28"/>
        </w:rPr>
      </w:pPr>
      <w:r w:rsidRPr="004B622A">
        <w:rPr>
          <w:sz w:val="28"/>
          <w:szCs w:val="28"/>
        </w:rPr>
        <w:t>Grass Valley, CA 95945</w:t>
      </w:r>
    </w:p>
    <w:p w:rsidR="004A1B69" w:rsidRDefault="004A1B69">
      <w:pPr>
        <w:jc w:val="center"/>
        <w:sectPr w:rsidR="004A1B69" w:rsidSect="002C0A0A">
          <w:type w:val="continuous"/>
          <w:pgSz w:w="12240" w:h="15840"/>
          <w:pgMar w:top="720" w:right="720" w:bottom="720" w:left="720" w:header="720" w:footer="720" w:gutter="0"/>
          <w:cols w:space="720"/>
          <w:docGrid w:linePitch="299"/>
        </w:sectPr>
      </w:pPr>
    </w:p>
    <w:p w:rsidR="004A1B69" w:rsidRDefault="002C0A0A" w:rsidP="002C0A0A">
      <w:pPr>
        <w:pStyle w:val="BodyText"/>
        <w:ind w:left="3624"/>
        <w:rPr>
          <w:sz w:val="20"/>
        </w:rPr>
      </w:pPr>
      <w:r>
        <w:rPr>
          <w:noProof/>
          <w:sz w:val="20"/>
        </w:rPr>
        <w:lastRenderedPageBreak/>
        <w:drawing>
          <wp:inline distT="0" distB="0" distL="0" distR="0">
            <wp:extent cx="2107936" cy="19682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7">
                      <a:extLst>
                        <a:ext uri="{28A0092B-C50C-407E-A947-70E740481C1C}">
                          <a14:useLocalDpi xmlns:a14="http://schemas.microsoft.com/office/drawing/2010/main" val="0"/>
                        </a:ext>
                      </a:extLst>
                    </a:blip>
                    <a:stretch>
                      <a:fillRect/>
                    </a:stretch>
                  </pic:blipFill>
                  <pic:spPr>
                    <a:xfrm>
                      <a:off x="0" y="0"/>
                      <a:ext cx="2107936" cy="1968254"/>
                    </a:xfrm>
                    <a:prstGeom prst="rect">
                      <a:avLst/>
                    </a:prstGeom>
                  </pic:spPr>
                </pic:pic>
              </a:graphicData>
            </a:graphic>
          </wp:inline>
        </w:drawing>
      </w:r>
    </w:p>
    <w:p w:rsidR="004A1B69" w:rsidRDefault="004A1B69">
      <w:pPr>
        <w:pStyle w:val="BodyText"/>
        <w:rPr>
          <w:sz w:val="20"/>
        </w:rPr>
      </w:pPr>
    </w:p>
    <w:p w:rsidR="004A1B69" w:rsidRDefault="004A1B69">
      <w:pPr>
        <w:pStyle w:val="BodyText"/>
        <w:spacing w:before="3"/>
        <w:rPr>
          <w:sz w:val="24"/>
        </w:rPr>
      </w:pPr>
    </w:p>
    <w:p w:rsidR="004A1B69" w:rsidRDefault="00C61DC9">
      <w:pPr>
        <w:spacing w:before="28"/>
        <w:ind w:left="2522" w:right="2596"/>
        <w:jc w:val="center"/>
        <w:rPr>
          <w:b/>
          <w:sz w:val="36"/>
        </w:rPr>
      </w:pPr>
      <w:r>
        <w:rPr>
          <w:b/>
          <w:sz w:val="36"/>
        </w:rPr>
        <w:t xml:space="preserve">Request </w:t>
      </w:r>
      <w:r w:rsidR="0046117E">
        <w:rPr>
          <w:b/>
          <w:sz w:val="36"/>
        </w:rPr>
        <w:t>for</w:t>
      </w:r>
      <w:r>
        <w:rPr>
          <w:b/>
          <w:sz w:val="36"/>
        </w:rPr>
        <w:t xml:space="preserve"> Proposals Regarding</w:t>
      </w:r>
    </w:p>
    <w:p w:rsidR="004A1B69" w:rsidRDefault="00C61DC9">
      <w:pPr>
        <w:spacing w:before="9"/>
        <w:ind w:left="336" w:right="411"/>
        <w:jc w:val="center"/>
        <w:rPr>
          <w:b/>
          <w:sz w:val="36"/>
        </w:rPr>
      </w:pPr>
      <w:r>
        <w:rPr>
          <w:b/>
          <w:sz w:val="36"/>
        </w:rPr>
        <w:t>Facilities Master Planning Services</w:t>
      </w:r>
    </w:p>
    <w:p w:rsidR="004A1B69" w:rsidRDefault="00C61DC9">
      <w:pPr>
        <w:pStyle w:val="BodyText"/>
        <w:spacing w:before="255"/>
        <w:ind w:left="119" w:right="457"/>
      </w:pPr>
      <w:r>
        <w:t>The</w:t>
      </w:r>
      <w:r>
        <w:rPr>
          <w:spacing w:val="-11"/>
        </w:rPr>
        <w:t xml:space="preserve"> </w:t>
      </w:r>
      <w:r w:rsidR="002C0A0A">
        <w:t>Nevada Joint Union High</w:t>
      </w:r>
      <w:r>
        <w:rPr>
          <w:spacing w:val="-13"/>
        </w:rPr>
        <w:t xml:space="preserve"> </w:t>
      </w:r>
      <w:r>
        <w:t>School</w:t>
      </w:r>
      <w:r>
        <w:rPr>
          <w:spacing w:val="-14"/>
        </w:rPr>
        <w:t xml:space="preserve"> </w:t>
      </w:r>
      <w:r>
        <w:t>District</w:t>
      </w:r>
      <w:r>
        <w:rPr>
          <w:spacing w:val="-13"/>
        </w:rPr>
        <w:t xml:space="preserve"> </w:t>
      </w:r>
      <w:r>
        <w:t>("District")</w:t>
      </w:r>
      <w:r>
        <w:rPr>
          <w:spacing w:val="-11"/>
        </w:rPr>
        <w:t xml:space="preserve"> </w:t>
      </w:r>
      <w:r>
        <w:t>is</w:t>
      </w:r>
      <w:r>
        <w:rPr>
          <w:spacing w:val="-13"/>
        </w:rPr>
        <w:t xml:space="preserve"> </w:t>
      </w:r>
      <w:r>
        <w:t>soliciting</w:t>
      </w:r>
      <w:r>
        <w:rPr>
          <w:spacing w:val="-10"/>
        </w:rPr>
        <w:t xml:space="preserve"> </w:t>
      </w:r>
      <w:r>
        <w:t>proposals</w:t>
      </w:r>
      <w:r>
        <w:rPr>
          <w:spacing w:val="-11"/>
        </w:rPr>
        <w:t xml:space="preserve"> </w:t>
      </w:r>
      <w:r>
        <w:t>from</w:t>
      </w:r>
      <w:r>
        <w:rPr>
          <w:spacing w:val="-14"/>
        </w:rPr>
        <w:t xml:space="preserve"> </w:t>
      </w:r>
      <w:r>
        <w:t>qualified</w:t>
      </w:r>
      <w:r>
        <w:rPr>
          <w:spacing w:val="-12"/>
        </w:rPr>
        <w:t xml:space="preserve"> </w:t>
      </w:r>
      <w:r>
        <w:t>consultants that can help with the planning, development and related work associated with a Long‐Range Facilities Master Plan ("Facilities Master</w:t>
      </w:r>
      <w:r>
        <w:rPr>
          <w:spacing w:val="-13"/>
        </w:rPr>
        <w:t xml:space="preserve"> </w:t>
      </w:r>
      <w:r>
        <w:t>Plan").</w:t>
      </w:r>
    </w:p>
    <w:p w:rsidR="004A1B69" w:rsidRDefault="004A1B69">
      <w:pPr>
        <w:pStyle w:val="BodyText"/>
        <w:spacing w:before="1"/>
      </w:pPr>
    </w:p>
    <w:p w:rsidR="004A1B69" w:rsidRDefault="00C61DC9">
      <w:pPr>
        <w:pStyle w:val="BodyText"/>
        <w:ind w:left="119" w:right="320"/>
      </w:pPr>
      <w:r>
        <w:t>The</w:t>
      </w:r>
      <w:r>
        <w:rPr>
          <w:spacing w:val="-8"/>
        </w:rPr>
        <w:t xml:space="preserve"> </w:t>
      </w:r>
      <w:r>
        <w:t>purpose</w:t>
      </w:r>
      <w:r>
        <w:rPr>
          <w:spacing w:val="-6"/>
        </w:rPr>
        <w:t xml:space="preserve"> </w:t>
      </w:r>
      <w:r>
        <w:t>of</w:t>
      </w:r>
      <w:r>
        <w:rPr>
          <w:spacing w:val="-8"/>
        </w:rPr>
        <w:t xml:space="preserve"> </w:t>
      </w:r>
      <w:r>
        <w:t>this</w:t>
      </w:r>
      <w:r>
        <w:rPr>
          <w:spacing w:val="-10"/>
        </w:rPr>
        <w:t xml:space="preserve"> </w:t>
      </w:r>
      <w:r>
        <w:t>Request</w:t>
      </w:r>
      <w:r>
        <w:rPr>
          <w:spacing w:val="-8"/>
        </w:rPr>
        <w:t xml:space="preserve"> </w:t>
      </w:r>
      <w:r>
        <w:t>for</w:t>
      </w:r>
      <w:r>
        <w:rPr>
          <w:spacing w:val="-8"/>
        </w:rPr>
        <w:t xml:space="preserve"> </w:t>
      </w:r>
      <w:r>
        <w:t>Proposals</w:t>
      </w:r>
      <w:r>
        <w:rPr>
          <w:spacing w:val="-8"/>
        </w:rPr>
        <w:t xml:space="preserve"> </w:t>
      </w:r>
      <w:r>
        <w:t>("RFP")</w:t>
      </w:r>
      <w:r>
        <w:rPr>
          <w:spacing w:val="-7"/>
        </w:rPr>
        <w:t xml:space="preserve"> </w:t>
      </w:r>
      <w:r>
        <w:t>is</w:t>
      </w:r>
      <w:r>
        <w:rPr>
          <w:spacing w:val="-9"/>
        </w:rPr>
        <w:t xml:space="preserve"> </w:t>
      </w:r>
      <w:r>
        <w:t>to</w:t>
      </w:r>
      <w:r>
        <w:rPr>
          <w:spacing w:val="-7"/>
        </w:rPr>
        <w:t xml:space="preserve"> </w:t>
      </w:r>
      <w:r>
        <w:t>obtain</w:t>
      </w:r>
      <w:r>
        <w:rPr>
          <w:spacing w:val="-6"/>
        </w:rPr>
        <w:t xml:space="preserve"> </w:t>
      </w:r>
      <w:r>
        <w:t>information</w:t>
      </w:r>
      <w:r>
        <w:rPr>
          <w:spacing w:val="-7"/>
        </w:rPr>
        <w:t xml:space="preserve"> </w:t>
      </w:r>
      <w:r>
        <w:t>that</w:t>
      </w:r>
      <w:r>
        <w:rPr>
          <w:spacing w:val="-8"/>
        </w:rPr>
        <w:t xml:space="preserve"> </w:t>
      </w:r>
      <w:r>
        <w:t>will</w:t>
      </w:r>
      <w:r>
        <w:rPr>
          <w:spacing w:val="-8"/>
        </w:rPr>
        <w:t xml:space="preserve"> </w:t>
      </w:r>
      <w:r>
        <w:t>enable</w:t>
      </w:r>
      <w:r>
        <w:rPr>
          <w:spacing w:val="-6"/>
        </w:rPr>
        <w:t xml:space="preserve"> </w:t>
      </w:r>
      <w:r>
        <w:t>the</w:t>
      </w:r>
      <w:r>
        <w:rPr>
          <w:spacing w:val="-9"/>
        </w:rPr>
        <w:t xml:space="preserve"> </w:t>
      </w:r>
      <w:r>
        <w:t>District</w:t>
      </w:r>
      <w:r>
        <w:rPr>
          <w:spacing w:val="-8"/>
        </w:rPr>
        <w:t xml:space="preserve"> </w:t>
      </w:r>
      <w:r>
        <w:t>to select</w:t>
      </w:r>
      <w:r>
        <w:rPr>
          <w:spacing w:val="-9"/>
        </w:rPr>
        <w:t xml:space="preserve"> </w:t>
      </w:r>
      <w:r>
        <w:t>an</w:t>
      </w:r>
      <w:r>
        <w:rPr>
          <w:spacing w:val="-6"/>
        </w:rPr>
        <w:t xml:space="preserve"> </w:t>
      </w:r>
      <w:r>
        <w:t>ideal</w:t>
      </w:r>
      <w:r>
        <w:rPr>
          <w:spacing w:val="-9"/>
        </w:rPr>
        <w:t xml:space="preserve"> </w:t>
      </w:r>
      <w:r>
        <w:t>candidate</w:t>
      </w:r>
      <w:r>
        <w:rPr>
          <w:spacing w:val="-8"/>
        </w:rPr>
        <w:t xml:space="preserve"> </w:t>
      </w:r>
      <w:r>
        <w:t>that</w:t>
      </w:r>
      <w:r>
        <w:rPr>
          <w:spacing w:val="-7"/>
        </w:rPr>
        <w:t xml:space="preserve"> </w:t>
      </w:r>
      <w:r>
        <w:t>can</w:t>
      </w:r>
      <w:r>
        <w:rPr>
          <w:spacing w:val="-7"/>
        </w:rPr>
        <w:t xml:space="preserve"> </w:t>
      </w:r>
      <w:r>
        <w:rPr>
          <w:spacing w:val="-3"/>
        </w:rPr>
        <w:t>effectively</w:t>
      </w:r>
      <w:r>
        <w:rPr>
          <w:spacing w:val="-9"/>
        </w:rPr>
        <w:t xml:space="preserve"> </w:t>
      </w:r>
      <w:r>
        <w:t>partner</w:t>
      </w:r>
      <w:r>
        <w:rPr>
          <w:spacing w:val="-7"/>
        </w:rPr>
        <w:t xml:space="preserve"> </w:t>
      </w:r>
      <w:r>
        <w:t>with</w:t>
      </w:r>
      <w:r>
        <w:rPr>
          <w:spacing w:val="-8"/>
        </w:rPr>
        <w:t xml:space="preserve"> </w:t>
      </w:r>
      <w:r>
        <w:t>the</w:t>
      </w:r>
      <w:r>
        <w:rPr>
          <w:spacing w:val="-11"/>
        </w:rPr>
        <w:t xml:space="preserve"> </w:t>
      </w:r>
      <w:r>
        <w:t>District</w:t>
      </w:r>
      <w:r>
        <w:rPr>
          <w:spacing w:val="-6"/>
        </w:rPr>
        <w:t xml:space="preserve"> </w:t>
      </w:r>
      <w:r>
        <w:t>to</w:t>
      </w:r>
      <w:r>
        <w:rPr>
          <w:spacing w:val="-3"/>
        </w:rPr>
        <w:t xml:space="preserve"> </w:t>
      </w:r>
      <w:r>
        <w:t>perform</w:t>
      </w:r>
      <w:r>
        <w:rPr>
          <w:spacing w:val="-9"/>
        </w:rPr>
        <w:t xml:space="preserve"> </w:t>
      </w:r>
      <w:r>
        <w:t>various</w:t>
      </w:r>
      <w:r>
        <w:rPr>
          <w:spacing w:val="-6"/>
        </w:rPr>
        <w:t xml:space="preserve"> </w:t>
      </w:r>
      <w:r>
        <w:t>components</w:t>
      </w:r>
      <w:r>
        <w:rPr>
          <w:spacing w:val="-8"/>
        </w:rPr>
        <w:t xml:space="preserve"> </w:t>
      </w:r>
      <w:r>
        <w:t>of a Facilities Master Plan. Each consultant firm responding to this RFP should be prepared and equipped to provide complete and detailed Facilities Master Planning services on behalf of the District in an expeditious</w:t>
      </w:r>
      <w:r>
        <w:rPr>
          <w:spacing w:val="-4"/>
        </w:rPr>
        <w:t xml:space="preserve"> </w:t>
      </w:r>
      <w:r>
        <w:t>and</w:t>
      </w:r>
      <w:r>
        <w:rPr>
          <w:spacing w:val="-4"/>
        </w:rPr>
        <w:t xml:space="preserve"> </w:t>
      </w:r>
      <w:r>
        <w:t>timely</w:t>
      </w:r>
      <w:r>
        <w:rPr>
          <w:spacing w:val="-6"/>
        </w:rPr>
        <w:t xml:space="preserve"> </w:t>
      </w:r>
      <w:r>
        <w:t>manner</w:t>
      </w:r>
      <w:r>
        <w:rPr>
          <w:spacing w:val="-2"/>
        </w:rPr>
        <w:t xml:space="preserve"> </w:t>
      </w:r>
      <w:r>
        <w:t>and</w:t>
      </w:r>
      <w:r>
        <w:rPr>
          <w:spacing w:val="-5"/>
        </w:rPr>
        <w:t xml:space="preserve"> </w:t>
      </w:r>
      <w:r>
        <w:t>enable</w:t>
      </w:r>
      <w:r>
        <w:rPr>
          <w:spacing w:val="-3"/>
        </w:rPr>
        <w:t xml:space="preserve"> </w:t>
      </w:r>
      <w:r>
        <w:t>the</w:t>
      </w:r>
      <w:r>
        <w:rPr>
          <w:spacing w:val="-7"/>
        </w:rPr>
        <w:t xml:space="preserve"> </w:t>
      </w:r>
      <w:r>
        <w:t>District</w:t>
      </w:r>
      <w:r>
        <w:rPr>
          <w:spacing w:val="-4"/>
        </w:rPr>
        <w:t xml:space="preserve"> </w:t>
      </w:r>
      <w:r>
        <w:t>to</w:t>
      </w:r>
      <w:r>
        <w:rPr>
          <w:spacing w:val="-3"/>
        </w:rPr>
        <w:t xml:space="preserve"> </w:t>
      </w:r>
      <w:r>
        <w:t>meet</w:t>
      </w:r>
      <w:r>
        <w:rPr>
          <w:spacing w:val="-4"/>
        </w:rPr>
        <w:t xml:space="preserve"> </w:t>
      </w:r>
      <w:r>
        <w:t>deadlines</w:t>
      </w:r>
      <w:r>
        <w:rPr>
          <w:spacing w:val="-3"/>
        </w:rPr>
        <w:t xml:space="preserve"> </w:t>
      </w:r>
      <w:r>
        <w:t>and</w:t>
      </w:r>
      <w:r>
        <w:rPr>
          <w:spacing w:val="-5"/>
        </w:rPr>
        <w:t xml:space="preserve"> </w:t>
      </w:r>
      <w:r>
        <w:t>schedules.</w:t>
      </w:r>
    </w:p>
    <w:p w:rsidR="004A1B69" w:rsidRDefault="004A1B69">
      <w:pPr>
        <w:pStyle w:val="BodyText"/>
        <w:spacing w:before="10"/>
        <w:rPr>
          <w:sz w:val="21"/>
        </w:rPr>
      </w:pPr>
    </w:p>
    <w:p w:rsidR="004A1B69" w:rsidRDefault="00C61DC9" w:rsidP="002C0A0A">
      <w:pPr>
        <w:pStyle w:val="BodyText"/>
        <w:ind w:left="119" w:right="320"/>
      </w:pPr>
      <w:r>
        <w:t>If your firm is interested in providing Facilities Master Planning services for or on behalf of the District, please</w:t>
      </w:r>
      <w:r>
        <w:rPr>
          <w:spacing w:val="-8"/>
        </w:rPr>
        <w:t xml:space="preserve"> </w:t>
      </w:r>
      <w:r>
        <w:t>submit</w:t>
      </w:r>
      <w:r>
        <w:rPr>
          <w:spacing w:val="-9"/>
        </w:rPr>
        <w:t xml:space="preserve"> </w:t>
      </w:r>
      <w:r>
        <w:t>a</w:t>
      </w:r>
      <w:r>
        <w:rPr>
          <w:spacing w:val="-9"/>
        </w:rPr>
        <w:t xml:space="preserve"> </w:t>
      </w:r>
      <w:r>
        <w:t>detailed</w:t>
      </w:r>
      <w:r>
        <w:rPr>
          <w:spacing w:val="-9"/>
        </w:rPr>
        <w:t xml:space="preserve"> </w:t>
      </w:r>
      <w:r>
        <w:t>summary</w:t>
      </w:r>
      <w:r>
        <w:rPr>
          <w:spacing w:val="-9"/>
        </w:rPr>
        <w:t xml:space="preserve"> </w:t>
      </w:r>
      <w:r>
        <w:t>of</w:t>
      </w:r>
      <w:r>
        <w:rPr>
          <w:spacing w:val="-10"/>
        </w:rPr>
        <w:t xml:space="preserve"> </w:t>
      </w:r>
      <w:r>
        <w:t>your</w:t>
      </w:r>
      <w:r>
        <w:rPr>
          <w:spacing w:val="-8"/>
        </w:rPr>
        <w:t xml:space="preserve"> </w:t>
      </w:r>
      <w:r>
        <w:t>firm’s</w:t>
      </w:r>
      <w:r>
        <w:rPr>
          <w:spacing w:val="-8"/>
        </w:rPr>
        <w:t xml:space="preserve"> </w:t>
      </w:r>
      <w:r>
        <w:t>qualifications</w:t>
      </w:r>
      <w:r>
        <w:rPr>
          <w:spacing w:val="-7"/>
        </w:rPr>
        <w:t xml:space="preserve"> </w:t>
      </w:r>
      <w:r>
        <w:t>in</w:t>
      </w:r>
      <w:r>
        <w:rPr>
          <w:spacing w:val="-9"/>
        </w:rPr>
        <w:t xml:space="preserve"> </w:t>
      </w:r>
      <w:r>
        <w:t>accordance</w:t>
      </w:r>
      <w:r>
        <w:rPr>
          <w:spacing w:val="-7"/>
        </w:rPr>
        <w:t xml:space="preserve"> </w:t>
      </w:r>
      <w:r>
        <w:t>with</w:t>
      </w:r>
      <w:r>
        <w:rPr>
          <w:spacing w:val="-9"/>
        </w:rPr>
        <w:t xml:space="preserve"> </w:t>
      </w:r>
      <w:r>
        <w:t>this</w:t>
      </w:r>
      <w:r>
        <w:rPr>
          <w:spacing w:val="-7"/>
        </w:rPr>
        <w:t xml:space="preserve"> </w:t>
      </w:r>
      <w:r>
        <w:t>RFP.</w:t>
      </w:r>
      <w:r>
        <w:rPr>
          <w:spacing w:val="-7"/>
        </w:rPr>
        <w:t xml:space="preserve"> </w:t>
      </w:r>
      <w:r>
        <w:t>The</w:t>
      </w:r>
      <w:r>
        <w:rPr>
          <w:spacing w:val="-8"/>
        </w:rPr>
        <w:t xml:space="preserve"> </w:t>
      </w:r>
      <w:r>
        <w:t xml:space="preserve">deadline for receipt of the proposal is </w:t>
      </w:r>
      <w:r w:rsidR="009C3349" w:rsidRPr="009C3349">
        <w:t>2:00PM May 24, 2021</w:t>
      </w:r>
      <w:r>
        <w:t xml:space="preserve"> ("Response Deadline"). Note that proposals delivered</w:t>
      </w:r>
      <w:r>
        <w:rPr>
          <w:spacing w:val="-8"/>
        </w:rPr>
        <w:t xml:space="preserve"> </w:t>
      </w:r>
      <w:r>
        <w:t>after</w:t>
      </w:r>
      <w:r>
        <w:rPr>
          <w:spacing w:val="-8"/>
        </w:rPr>
        <w:t xml:space="preserve"> </w:t>
      </w:r>
      <w:r>
        <w:t>the</w:t>
      </w:r>
      <w:r>
        <w:rPr>
          <w:spacing w:val="-8"/>
        </w:rPr>
        <w:t xml:space="preserve"> </w:t>
      </w:r>
      <w:r>
        <w:t>Response</w:t>
      </w:r>
      <w:r>
        <w:rPr>
          <w:spacing w:val="-6"/>
        </w:rPr>
        <w:t xml:space="preserve"> </w:t>
      </w:r>
      <w:r>
        <w:t>Deadline</w:t>
      </w:r>
      <w:r>
        <w:rPr>
          <w:spacing w:val="-7"/>
        </w:rPr>
        <w:t xml:space="preserve"> </w:t>
      </w:r>
      <w:r>
        <w:t>may</w:t>
      </w:r>
      <w:r>
        <w:rPr>
          <w:spacing w:val="-7"/>
        </w:rPr>
        <w:t xml:space="preserve"> </w:t>
      </w:r>
      <w:r>
        <w:t>not</w:t>
      </w:r>
      <w:r>
        <w:rPr>
          <w:spacing w:val="-6"/>
        </w:rPr>
        <w:t xml:space="preserve"> </w:t>
      </w:r>
      <w:r>
        <w:t>be</w:t>
      </w:r>
      <w:r>
        <w:rPr>
          <w:spacing w:val="-7"/>
        </w:rPr>
        <w:t xml:space="preserve"> </w:t>
      </w:r>
      <w:r>
        <w:t>considered.</w:t>
      </w:r>
      <w:r>
        <w:rPr>
          <w:spacing w:val="-9"/>
        </w:rPr>
        <w:t xml:space="preserve"> </w:t>
      </w:r>
      <w:r w:rsidR="002C0A0A">
        <w:t xml:space="preserve">  One </w:t>
      </w:r>
      <w:r>
        <w:t>(1) electronic copy on a flash drive in PDF format of your proposal should be submitted to:</w:t>
      </w:r>
    </w:p>
    <w:p w:rsidR="004A1B69" w:rsidRDefault="004A1B69">
      <w:pPr>
        <w:pStyle w:val="BodyText"/>
      </w:pPr>
    </w:p>
    <w:p w:rsidR="004A1B69" w:rsidRDefault="002C0A0A" w:rsidP="002C0A0A">
      <w:pPr>
        <w:pStyle w:val="BodyText"/>
        <w:spacing w:before="9"/>
        <w:jc w:val="center"/>
        <w:rPr>
          <w:b/>
          <w:sz w:val="21"/>
        </w:rPr>
      </w:pPr>
      <w:r>
        <w:rPr>
          <w:b/>
          <w:sz w:val="21"/>
        </w:rPr>
        <w:t>Jordan Kohler</w:t>
      </w:r>
    </w:p>
    <w:p w:rsidR="002C0A0A" w:rsidRDefault="002C0A0A" w:rsidP="002C0A0A">
      <w:pPr>
        <w:pStyle w:val="BodyText"/>
        <w:spacing w:before="9"/>
        <w:jc w:val="center"/>
        <w:rPr>
          <w:b/>
          <w:sz w:val="21"/>
        </w:rPr>
      </w:pPr>
      <w:r>
        <w:rPr>
          <w:b/>
          <w:sz w:val="21"/>
        </w:rPr>
        <w:t>Director of Facilities – NJUHSD</w:t>
      </w:r>
    </w:p>
    <w:p w:rsidR="002C0A0A" w:rsidRDefault="00BB12BC" w:rsidP="002C0A0A">
      <w:pPr>
        <w:pStyle w:val="BodyText"/>
        <w:spacing w:before="9"/>
        <w:jc w:val="center"/>
        <w:rPr>
          <w:b/>
          <w:sz w:val="21"/>
        </w:rPr>
      </w:pPr>
      <w:hyperlink r:id="rId8" w:history="1">
        <w:r w:rsidR="002C0A0A" w:rsidRPr="00C8278C">
          <w:rPr>
            <w:rStyle w:val="Hyperlink"/>
            <w:b/>
            <w:sz w:val="21"/>
          </w:rPr>
          <w:t>jkohler@njuhsd.com</w:t>
        </w:r>
      </w:hyperlink>
    </w:p>
    <w:p w:rsidR="002C0A0A" w:rsidRDefault="0046117E" w:rsidP="002C0A0A">
      <w:pPr>
        <w:pStyle w:val="BodyText"/>
        <w:spacing w:before="9"/>
        <w:jc w:val="center"/>
        <w:rPr>
          <w:b/>
          <w:sz w:val="21"/>
        </w:rPr>
      </w:pPr>
      <w:r>
        <w:rPr>
          <w:b/>
          <w:sz w:val="21"/>
        </w:rPr>
        <w:t>And</w:t>
      </w:r>
      <w:r w:rsidR="002C0A0A">
        <w:rPr>
          <w:b/>
          <w:sz w:val="21"/>
        </w:rPr>
        <w:t xml:space="preserve"> to Heather Quiggle at </w:t>
      </w:r>
      <w:hyperlink r:id="rId9" w:history="1">
        <w:r w:rsidR="002C0A0A" w:rsidRPr="00C8278C">
          <w:rPr>
            <w:rStyle w:val="Hyperlink"/>
            <w:b/>
            <w:sz w:val="21"/>
          </w:rPr>
          <w:t>hquiggle@njuhsd.com</w:t>
        </w:r>
      </w:hyperlink>
    </w:p>
    <w:p w:rsidR="002C0A0A" w:rsidRDefault="002C0A0A">
      <w:pPr>
        <w:pStyle w:val="BodyText"/>
        <w:spacing w:before="9"/>
        <w:rPr>
          <w:b/>
          <w:sz w:val="21"/>
        </w:rPr>
      </w:pPr>
    </w:p>
    <w:p w:rsidR="002C0A0A" w:rsidRDefault="002C0A0A">
      <w:pPr>
        <w:pStyle w:val="BodyText"/>
        <w:spacing w:before="9"/>
        <w:rPr>
          <w:b/>
          <w:sz w:val="21"/>
        </w:rPr>
      </w:pPr>
    </w:p>
    <w:p w:rsidR="002C0A0A" w:rsidRDefault="002C0A0A">
      <w:pPr>
        <w:pStyle w:val="BodyText"/>
        <w:spacing w:before="9"/>
        <w:rPr>
          <w:b/>
          <w:sz w:val="21"/>
        </w:rPr>
      </w:pPr>
    </w:p>
    <w:p w:rsidR="004A1B69" w:rsidRDefault="00C61DC9">
      <w:pPr>
        <w:pStyle w:val="BodyText"/>
        <w:ind w:left="119" w:right="301"/>
      </w:pPr>
      <w:r>
        <w:t>All submittals will become property of the District. Information in the proposals will become public property</w:t>
      </w:r>
      <w:r>
        <w:rPr>
          <w:spacing w:val="-7"/>
        </w:rPr>
        <w:t xml:space="preserve"> </w:t>
      </w:r>
      <w:r>
        <w:t>and</w:t>
      </w:r>
      <w:r>
        <w:rPr>
          <w:spacing w:val="-7"/>
        </w:rPr>
        <w:t xml:space="preserve"> </w:t>
      </w:r>
      <w:r>
        <w:t>subject</w:t>
      </w:r>
      <w:r>
        <w:rPr>
          <w:spacing w:val="-8"/>
        </w:rPr>
        <w:t xml:space="preserve"> </w:t>
      </w:r>
      <w:r>
        <w:t>to</w:t>
      </w:r>
      <w:r>
        <w:rPr>
          <w:spacing w:val="-7"/>
        </w:rPr>
        <w:t xml:space="preserve"> </w:t>
      </w:r>
      <w:r>
        <w:t>disclosure</w:t>
      </w:r>
      <w:r>
        <w:rPr>
          <w:spacing w:val="-11"/>
        </w:rPr>
        <w:t xml:space="preserve"> </w:t>
      </w:r>
      <w:r>
        <w:t>laws.</w:t>
      </w:r>
      <w:r>
        <w:rPr>
          <w:spacing w:val="-8"/>
        </w:rPr>
        <w:t xml:space="preserve"> </w:t>
      </w:r>
      <w:r>
        <w:t>The</w:t>
      </w:r>
      <w:r>
        <w:rPr>
          <w:spacing w:val="-9"/>
        </w:rPr>
        <w:t xml:space="preserve"> </w:t>
      </w:r>
      <w:r>
        <w:t>District</w:t>
      </w:r>
      <w:r>
        <w:rPr>
          <w:spacing w:val="-7"/>
        </w:rPr>
        <w:t xml:space="preserve"> </w:t>
      </w:r>
      <w:r>
        <w:t>reserves</w:t>
      </w:r>
      <w:r>
        <w:rPr>
          <w:spacing w:val="-9"/>
        </w:rPr>
        <w:t xml:space="preserve"> </w:t>
      </w:r>
      <w:r>
        <w:t>the</w:t>
      </w:r>
      <w:r>
        <w:rPr>
          <w:spacing w:val="-8"/>
        </w:rPr>
        <w:t xml:space="preserve"> </w:t>
      </w:r>
      <w:r>
        <w:t>right</w:t>
      </w:r>
      <w:r>
        <w:rPr>
          <w:spacing w:val="-10"/>
        </w:rPr>
        <w:t xml:space="preserve"> </w:t>
      </w:r>
      <w:r>
        <w:t>to</w:t>
      </w:r>
      <w:r>
        <w:rPr>
          <w:spacing w:val="-6"/>
        </w:rPr>
        <w:t xml:space="preserve"> </w:t>
      </w:r>
      <w:r>
        <w:t>make</w:t>
      </w:r>
      <w:r>
        <w:rPr>
          <w:spacing w:val="-6"/>
        </w:rPr>
        <w:t xml:space="preserve"> </w:t>
      </w:r>
      <w:r>
        <w:t>use</w:t>
      </w:r>
      <w:r>
        <w:rPr>
          <w:spacing w:val="-9"/>
        </w:rPr>
        <w:t xml:space="preserve"> </w:t>
      </w:r>
      <w:r>
        <w:t>of</w:t>
      </w:r>
      <w:r>
        <w:rPr>
          <w:spacing w:val="-8"/>
        </w:rPr>
        <w:t xml:space="preserve"> </w:t>
      </w:r>
      <w:r>
        <w:t>any</w:t>
      </w:r>
      <w:r>
        <w:rPr>
          <w:spacing w:val="-8"/>
        </w:rPr>
        <w:t xml:space="preserve"> </w:t>
      </w:r>
      <w:r>
        <w:t>information</w:t>
      </w:r>
      <w:r>
        <w:rPr>
          <w:spacing w:val="-10"/>
        </w:rPr>
        <w:t xml:space="preserve"> </w:t>
      </w:r>
      <w:r>
        <w:t>or ideas in the proposals, reject any or all applicants, and to waive any irregularities or informalities in the RFP and RFP process. All costs associated with the preparation or submission of qualifications for this RFP are solely the responsibility of the</w:t>
      </w:r>
      <w:r>
        <w:rPr>
          <w:spacing w:val="-17"/>
        </w:rPr>
        <w:t xml:space="preserve"> </w:t>
      </w:r>
      <w:r>
        <w:t>candidates.</w:t>
      </w:r>
    </w:p>
    <w:p w:rsidR="004A1B69" w:rsidRDefault="004A1B69">
      <w:pPr>
        <w:pStyle w:val="BodyText"/>
        <w:spacing w:before="3"/>
      </w:pPr>
    </w:p>
    <w:p w:rsidR="004A1B69" w:rsidRDefault="0048371D">
      <w:pPr>
        <w:pStyle w:val="BodyText"/>
        <w:spacing w:before="1" w:line="237" w:lineRule="auto"/>
        <w:ind w:left="119"/>
      </w:pPr>
      <w:r>
        <w:rPr>
          <w:noProof/>
        </w:rPr>
        <mc:AlternateContent>
          <mc:Choice Requires="wps">
            <w:drawing>
              <wp:anchor distT="0" distB="0" distL="114300" distR="114300" simplePos="0" relativeHeight="15728640" behindDoc="0" locked="0" layoutInCell="1" allowOverlap="1">
                <wp:simplePos x="0" y="0"/>
                <wp:positionH relativeFrom="page">
                  <wp:posOffset>831850</wp:posOffset>
                </wp:positionH>
                <wp:positionV relativeFrom="paragraph">
                  <wp:posOffset>759460</wp:posOffset>
                </wp:positionV>
                <wp:extent cx="6108700" cy="6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A754C" id="Rectangle 2" o:spid="_x0000_s1026" style="position:absolute;margin-left:65.5pt;margin-top:59.8pt;width:481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" fillcolor="#d9d9d9" stroked="f">
                <w10:wrap anchorx="page"/>
              </v:rect>
            </w:pict>
          </mc:Fallback>
        </mc:AlternateContent>
      </w:r>
      <w:r w:rsidR="00C61DC9">
        <w:t>In order for the District to make an informed decision regarding selecting a Consultant firm among responsible</w:t>
      </w:r>
      <w:r w:rsidR="00C61DC9">
        <w:rPr>
          <w:spacing w:val="-12"/>
        </w:rPr>
        <w:t xml:space="preserve"> </w:t>
      </w:r>
      <w:r w:rsidR="00C61DC9">
        <w:t>and</w:t>
      </w:r>
      <w:r w:rsidR="00C61DC9">
        <w:rPr>
          <w:spacing w:val="-10"/>
        </w:rPr>
        <w:t xml:space="preserve"> </w:t>
      </w:r>
      <w:r w:rsidR="00C61DC9">
        <w:t>responsive</w:t>
      </w:r>
      <w:r w:rsidR="00C61DC9">
        <w:rPr>
          <w:spacing w:val="-12"/>
        </w:rPr>
        <w:t xml:space="preserve"> </w:t>
      </w:r>
      <w:r w:rsidR="00C61DC9">
        <w:t>candidates,</w:t>
      </w:r>
      <w:r w:rsidR="00C61DC9">
        <w:rPr>
          <w:spacing w:val="-10"/>
        </w:rPr>
        <w:t xml:space="preserve"> </w:t>
      </w:r>
      <w:r w:rsidR="00C61DC9">
        <w:t>your</w:t>
      </w:r>
      <w:r w:rsidR="00C61DC9">
        <w:rPr>
          <w:spacing w:val="-7"/>
        </w:rPr>
        <w:t xml:space="preserve"> </w:t>
      </w:r>
      <w:r w:rsidR="00C61DC9">
        <w:t>proposal</w:t>
      </w:r>
      <w:r w:rsidR="00C61DC9">
        <w:rPr>
          <w:spacing w:val="-11"/>
        </w:rPr>
        <w:t xml:space="preserve"> </w:t>
      </w:r>
      <w:r w:rsidR="00C61DC9">
        <w:t>must</w:t>
      </w:r>
      <w:r w:rsidR="00C61DC9">
        <w:rPr>
          <w:spacing w:val="-11"/>
        </w:rPr>
        <w:t xml:space="preserve"> </w:t>
      </w:r>
      <w:r w:rsidR="00C61DC9">
        <w:t>contain</w:t>
      </w:r>
      <w:r w:rsidR="00C61DC9">
        <w:rPr>
          <w:spacing w:val="-12"/>
        </w:rPr>
        <w:t xml:space="preserve"> </w:t>
      </w:r>
      <w:r w:rsidR="00C61DC9">
        <w:t>the</w:t>
      </w:r>
      <w:r w:rsidR="00C61DC9">
        <w:rPr>
          <w:spacing w:val="-8"/>
        </w:rPr>
        <w:t xml:space="preserve"> </w:t>
      </w:r>
      <w:r w:rsidR="00C61DC9">
        <w:t>following</w:t>
      </w:r>
      <w:r w:rsidR="00C61DC9">
        <w:rPr>
          <w:spacing w:val="-13"/>
        </w:rPr>
        <w:t xml:space="preserve"> </w:t>
      </w:r>
      <w:r w:rsidR="00C61DC9">
        <w:t>described</w:t>
      </w:r>
      <w:r w:rsidR="00C61DC9">
        <w:rPr>
          <w:spacing w:val="-10"/>
        </w:rPr>
        <w:t xml:space="preserve"> </w:t>
      </w:r>
      <w:r w:rsidR="00C61DC9">
        <w:t>elements</w:t>
      </w:r>
      <w:r w:rsidR="00C61DC9">
        <w:rPr>
          <w:spacing w:val="-12"/>
        </w:rPr>
        <w:t xml:space="preserve"> </w:t>
      </w:r>
      <w:r w:rsidR="00C61DC9">
        <w:t>or evidence</w:t>
      </w:r>
      <w:r w:rsidR="00C61DC9">
        <w:rPr>
          <w:spacing w:val="-7"/>
        </w:rPr>
        <w:t xml:space="preserve"> </w:t>
      </w:r>
      <w:r w:rsidR="00C61DC9">
        <w:t>that</w:t>
      </w:r>
      <w:r w:rsidR="00C61DC9">
        <w:rPr>
          <w:spacing w:val="-9"/>
        </w:rPr>
        <w:t xml:space="preserve"> </w:t>
      </w:r>
      <w:r w:rsidR="00C61DC9">
        <w:t>the</w:t>
      </w:r>
      <w:r w:rsidR="00C61DC9">
        <w:rPr>
          <w:spacing w:val="-8"/>
        </w:rPr>
        <w:t xml:space="preserve"> </w:t>
      </w:r>
      <w:r w:rsidR="00C61DC9">
        <w:t>Consultant</w:t>
      </w:r>
      <w:r w:rsidR="00C61DC9">
        <w:rPr>
          <w:spacing w:val="-7"/>
        </w:rPr>
        <w:t xml:space="preserve"> </w:t>
      </w:r>
      <w:r w:rsidR="00C61DC9">
        <w:t>candidate</w:t>
      </w:r>
      <w:r w:rsidR="00C61DC9">
        <w:rPr>
          <w:spacing w:val="-7"/>
        </w:rPr>
        <w:t xml:space="preserve"> </w:t>
      </w:r>
      <w:r w:rsidR="00C61DC9">
        <w:t>meets</w:t>
      </w:r>
      <w:r w:rsidR="00C61DC9">
        <w:rPr>
          <w:spacing w:val="-8"/>
        </w:rPr>
        <w:t xml:space="preserve"> </w:t>
      </w:r>
      <w:r w:rsidR="00C61DC9">
        <w:t>or</w:t>
      </w:r>
      <w:r w:rsidR="00C61DC9">
        <w:rPr>
          <w:spacing w:val="-9"/>
        </w:rPr>
        <w:t xml:space="preserve"> </w:t>
      </w:r>
      <w:r w:rsidR="00C61DC9">
        <w:t>exceeds</w:t>
      </w:r>
      <w:r w:rsidR="00C61DC9">
        <w:rPr>
          <w:spacing w:val="-8"/>
        </w:rPr>
        <w:t xml:space="preserve"> </w:t>
      </w:r>
      <w:r w:rsidR="00C61DC9">
        <w:t>the</w:t>
      </w:r>
      <w:r w:rsidR="00C61DC9">
        <w:rPr>
          <w:spacing w:val="-7"/>
        </w:rPr>
        <w:t xml:space="preserve"> </w:t>
      </w:r>
      <w:r w:rsidR="00C61DC9">
        <w:t>requirements</w:t>
      </w:r>
      <w:r w:rsidR="00C61DC9">
        <w:rPr>
          <w:spacing w:val="-8"/>
        </w:rPr>
        <w:t xml:space="preserve"> </w:t>
      </w:r>
      <w:r w:rsidR="00C61DC9">
        <w:t>stated</w:t>
      </w:r>
      <w:r w:rsidR="00C61DC9">
        <w:rPr>
          <w:spacing w:val="-8"/>
        </w:rPr>
        <w:t xml:space="preserve"> </w:t>
      </w:r>
      <w:r w:rsidR="00C61DC9">
        <w:t>hereto</w:t>
      </w:r>
      <w:r w:rsidR="00C61DC9">
        <w:rPr>
          <w:spacing w:val="-7"/>
        </w:rPr>
        <w:t xml:space="preserve"> </w:t>
      </w:r>
      <w:r w:rsidR="00C61DC9">
        <w:t>in</w:t>
      </w:r>
      <w:r w:rsidR="00C61DC9">
        <w:rPr>
          <w:spacing w:val="-5"/>
        </w:rPr>
        <w:t xml:space="preserve"> </w:t>
      </w:r>
      <w:r w:rsidR="00C61DC9">
        <w:t>this</w:t>
      </w:r>
      <w:r w:rsidR="00C61DC9">
        <w:rPr>
          <w:spacing w:val="-2"/>
        </w:rPr>
        <w:t xml:space="preserve"> </w:t>
      </w:r>
      <w:r w:rsidR="00C61DC9">
        <w:t>RFP.</w:t>
      </w:r>
    </w:p>
    <w:p w:rsidR="004A1B69" w:rsidRDefault="004A1B69">
      <w:pPr>
        <w:spacing w:line="237" w:lineRule="auto"/>
        <w:sectPr w:rsidR="004A1B69" w:rsidSect="002C0A0A">
          <w:footerReference w:type="default" r:id="rId10"/>
          <w:pgSz w:w="12240" w:h="15840"/>
          <w:pgMar w:top="720" w:right="720" w:bottom="720" w:left="720" w:header="0" w:footer="728" w:gutter="0"/>
          <w:pgNumType w:start="2"/>
          <w:cols w:space="720"/>
          <w:docGrid w:linePitch="299"/>
        </w:sectPr>
      </w:pPr>
    </w:p>
    <w:p w:rsidR="004A1B69" w:rsidRDefault="00C61DC9">
      <w:pPr>
        <w:pStyle w:val="ListParagraph"/>
        <w:numPr>
          <w:ilvl w:val="0"/>
          <w:numId w:val="5"/>
        </w:numPr>
        <w:tabs>
          <w:tab w:val="left" w:pos="399"/>
        </w:tabs>
        <w:spacing w:before="22"/>
        <w:rPr>
          <w:b/>
          <w:sz w:val="28"/>
        </w:rPr>
      </w:pPr>
      <w:r>
        <w:rPr>
          <w:b/>
          <w:color w:val="16649F"/>
          <w:sz w:val="28"/>
        </w:rPr>
        <w:lastRenderedPageBreak/>
        <w:t>SCOPE OF</w:t>
      </w:r>
      <w:r>
        <w:rPr>
          <w:b/>
          <w:color w:val="16649F"/>
          <w:spacing w:val="-6"/>
          <w:sz w:val="28"/>
        </w:rPr>
        <w:t xml:space="preserve"> </w:t>
      </w:r>
      <w:r>
        <w:rPr>
          <w:b/>
          <w:color w:val="16649F"/>
          <w:sz w:val="28"/>
        </w:rPr>
        <w:t>SERVICES</w:t>
      </w:r>
    </w:p>
    <w:p w:rsidR="004A1B69" w:rsidRDefault="00C61DC9">
      <w:pPr>
        <w:pStyle w:val="Heading2"/>
        <w:numPr>
          <w:ilvl w:val="1"/>
          <w:numId w:val="5"/>
        </w:numPr>
        <w:tabs>
          <w:tab w:val="left" w:pos="485"/>
        </w:tabs>
        <w:spacing w:before="202"/>
        <w:ind w:hanging="367"/>
      </w:pPr>
      <w:r>
        <w:t>Meet with Facilities Master Planning Committee</w:t>
      </w:r>
      <w:r>
        <w:rPr>
          <w:spacing w:val="-37"/>
        </w:rPr>
        <w:t xml:space="preserve"> </w:t>
      </w:r>
      <w:r>
        <w:t>("FMPC")</w:t>
      </w:r>
    </w:p>
    <w:p w:rsidR="004A1B69" w:rsidRDefault="00C61DC9">
      <w:pPr>
        <w:pStyle w:val="BodyText"/>
        <w:spacing w:before="117"/>
        <w:ind w:left="119" w:right="820"/>
      </w:pPr>
      <w:r>
        <w:t>This task involves meeting with appropriate team members on the FMPC to obtain critical information on the existing facilities and conditions assessment. The FMPC shall meet throughout the Facilities Master Plan process. Participants in the FMPC might include members from the following groups:</w:t>
      </w:r>
    </w:p>
    <w:p w:rsidR="004A1B69" w:rsidRDefault="00C61DC9">
      <w:pPr>
        <w:pStyle w:val="ListParagraph"/>
        <w:numPr>
          <w:ilvl w:val="2"/>
          <w:numId w:val="5"/>
        </w:numPr>
        <w:tabs>
          <w:tab w:val="left" w:pos="839"/>
          <w:tab w:val="left" w:pos="840"/>
        </w:tabs>
        <w:spacing w:before="117"/>
        <w:ind w:hanging="361"/>
      </w:pPr>
      <w:r>
        <w:t>District and Parent Advisory</w:t>
      </w:r>
      <w:r>
        <w:rPr>
          <w:spacing w:val="-15"/>
        </w:rPr>
        <w:t xml:space="preserve"> </w:t>
      </w:r>
      <w:r>
        <w:t>Committees</w:t>
      </w:r>
    </w:p>
    <w:p w:rsidR="004A1B69" w:rsidRDefault="00C61DC9">
      <w:pPr>
        <w:pStyle w:val="ListParagraph"/>
        <w:numPr>
          <w:ilvl w:val="2"/>
          <w:numId w:val="5"/>
        </w:numPr>
        <w:tabs>
          <w:tab w:val="left" w:pos="839"/>
          <w:tab w:val="left" w:pos="840"/>
        </w:tabs>
        <w:spacing w:before="101"/>
        <w:ind w:hanging="361"/>
      </w:pPr>
      <w:r>
        <w:t>School District</w:t>
      </w:r>
      <w:r>
        <w:rPr>
          <w:spacing w:val="-8"/>
        </w:rPr>
        <w:t xml:space="preserve"> </w:t>
      </w:r>
      <w:r>
        <w:t>Staff</w:t>
      </w:r>
    </w:p>
    <w:p w:rsidR="004A1B69" w:rsidRDefault="00C61DC9">
      <w:pPr>
        <w:pStyle w:val="ListParagraph"/>
        <w:numPr>
          <w:ilvl w:val="2"/>
          <w:numId w:val="5"/>
        </w:numPr>
        <w:tabs>
          <w:tab w:val="left" w:pos="839"/>
          <w:tab w:val="left" w:pos="840"/>
        </w:tabs>
        <w:spacing w:before="100"/>
        <w:ind w:left="840"/>
      </w:pPr>
      <w:r>
        <w:t>Students</w:t>
      </w:r>
    </w:p>
    <w:p w:rsidR="004A1B69" w:rsidRDefault="00C61DC9">
      <w:pPr>
        <w:pStyle w:val="ListParagraph"/>
        <w:numPr>
          <w:ilvl w:val="2"/>
          <w:numId w:val="5"/>
        </w:numPr>
        <w:tabs>
          <w:tab w:val="left" w:pos="839"/>
          <w:tab w:val="left" w:pos="840"/>
        </w:tabs>
        <w:spacing w:before="100"/>
        <w:ind w:hanging="361"/>
      </w:pPr>
      <w:r>
        <w:t>Board of</w:t>
      </w:r>
      <w:r>
        <w:rPr>
          <w:spacing w:val="-7"/>
        </w:rPr>
        <w:t xml:space="preserve"> </w:t>
      </w:r>
      <w:r>
        <w:t>Trustees</w:t>
      </w:r>
    </w:p>
    <w:p w:rsidR="004A1B69" w:rsidRDefault="00C61DC9">
      <w:pPr>
        <w:pStyle w:val="Heading2"/>
        <w:numPr>
          <w:ilvl w:val="1"/>
          <w:numId w:val="5"/>
        </w:numPr>
        <w:tabs>
          <w:tab w:val="left" w:pos="485"/>
        </w:tabs>
        <w:spacing w:before="238"/>
        <w:ind w:hanging="365"/>
      </w:pPr>
      <w:r>
        <w:t>Community</w:t>
      </w:r>
      <w:r>
        <w:rPr>
          <w:spacing w:val="-11"/>
        </w:rPr>
        <w:t xml:space="preserve"> </w:t>
      </w:r>
      <w:r>
        <w:t>Outreach</w:t>
      </w:r>
    </w:p>
    <w:p w:rsidR="004A1B69" w:rsidRDefault="00C61DC9">
      <w:pPr>
        <w:pStyle w:val="BodyText"/>
        <w:spacing w:before="119"/>
        <w:ind w:left="119" w:right="457"/>
      </w:pPr>
      <w:r>
        <w:t>In light of the significant community interest in the Facilities Master Plan process, this task involves selected consultant firm ("Consultant") assisting with community input forums allowing the community</w:t>
      </w:r>
      <w:r>
        <w:rPr>
          <w:spacing w:val="-9"/>
        </w:rPr>
        <w:t xml:space="preserve"> </w:t>
      </w:r>
      <w:r>
        <w:t>to</w:t>
      </w:r>
      <w:r>
        <w:rPr>
          <w:spacing w:val="-8"/>
        </w:rPr>
        <w:t xml:space="preserve"> </w:t>
      </w:r>
      <w:r>
        <w:t>weigh‐in</w:t>
      </w:r>
      <w:r>
        <w:rPr>
          <w:spacing w:val="-10"/>
        </w:rPr>
        <w:t xml:space="preserve"> </w:t>
      </w:r>
      <w:r>
        <w:t>on</w:t>
      </w:r>
      <w:r>
        <w:rPr>
          <w:spacing w:val="-7"/>
        </w:rPr>
        <w:t xml:space="preserve"> </w:t>
      </w:r>
      <w:r>
        <w:t>the</w:t>
      </w:r>
      <w:r>
        <w:rPr>
          <w:spacing w:val="-9"/>
        </w:rPr>
        <w:t xml:space="preserve"> </w:t>
      </w:r>
      <w:r>
        <w:t>Facilities</w:t>
      </w:r>
      <w:r>
        <w:rPr>
          <w:spacing w:val="-10"/>
        </w:rPr>
        <w:t xml:space="preserve"> </w:t>
      </w:r>
      <w:r>
        <w:t>Master</w:t>
      </w:r>
      <w:r>
        <w:rPr>
          <w:spacing w:val="-10"/>
        </w:rPr>
        <w:t xml:space="preserve"> </w:t>
      </w:r>
      <w:r>
        <w:t>Plan</w:t>
      </w:r>
      <w:r>
        <w:rPr>
          <w:spacing w:val="-7"/>
        </w:rPr>
        <w:t xml:space="preserve"> </w:t>
      </w:r>
      <w:r>
        <w:t>process.</w:t>
      </w:r>
      <w:r>
        <w:rPr>
          <w:spacing w:val="-10"/>
        </w:rPr>
        <w:t xml:space="preserve"> </w:t>
      </w:r>
      <w:r>
        <w:t>Community</w:t>
      </w:r>
      <w:r>
        <w:rPr>
          <w:spacing w:val="-9"/>
        </w:rPr>
        <w:t xml:space="preserve"> </w:t>
      </w:r>
      <w:r>
        <w:t>input</w:t>
      </w:r>
      <w:r>
        <w:rPr>
          <w:spacing w:val="-6"/>
        </w:rPr>
        <w:t xml:space="preserve"> </w:t>
      </w:r>
      <w:r>
        <w:t>forums</w:t>
      </w:r>
      <w:r>
        <w:rPr>
          <w:spacing w:val="-9"/>
        </w:rPr>
        <w:t xml:space="preserve"> </w:t>
      </w:r>
      <w:r>
        <w:t>may</w:t>
      </w:r>
      <w:r>
        <w:rPr>
          <w:spacing w:val="-7"/>
        </w:rPr>
        <w:t xml:space="preserve"> </w:t>
      </w:r>
      <w:r>
        <w:t>be</w:t>
      </w:r>
      <w:r>
        <w:rPr>
          <w:spacing w:val="-9"/>
        </w:rPr>
        <w:t xml:space="preserve"> </w:t>
      </w:r>
      <w:r>
        <w:t>held</w:t>
      </w:r>
      <w:r>
        <w:rPr>
          <w:spacing w:val="-9"/>
        </w:rPr>
        <w:t xml:space="preserve"> </w:t>
      </w:r>
      <w:r>
        <w:t>to provide</w:t>
      </w:r>
      <w:r>
        <w:rPr>
          <w:spacing w:val="-4"/>
        </w:rPr>
        <w:t xml:space="preserve"> </w:t>
      </w:r>
      <w:r>
        <w:t>community</w:t>
      </w:r>
      <w:r>
        <w:rPr>
          <w:spacing w:val="-6"/>
        </w:rPr>
        <w:t xml:space="preserve"> </w:t>
      </w:r>
      <w:r>
        <w:t>members</w:t>
      </w:r>
      <w:r>
        <w:rPr>
          <w:spacing w:val="-6"/>
        </w:rPr>
        <w:t xml:space="preserve"> </w:t>
      </w:r>
      <w:r>
        <w:t>information</w:t>
      </w:r>
      <w:r>
        <w:rPr>
          <w:spacing w:val="-5"/>
        </w:rPr>
        <w:t xml:space="preserve"> </w:t>
      </w:r>
      <w:r>
        <w:t>and</w:t>
      </w:r>
      <w:r>
        <w:rPr>
          <w:spacing w:val="-7"/>
        </w:rPr>
        <w:t xml:space="preserve"> </w:t>
      </w:r>
      <w:r>
        <w:t>seek</w:t>
      </w:r>
      <w:r>
        <w:rPr>
          <w:spacing w:val="-4"/>
        </w:rPr>
        <w:t xml:space="preserve"> </w:t>
      </w:r>
      <w:r>
        <w:t>feedback</w:t>
      </w:r>
      <w:r>
        <w:rPr>
          <w:spacing w:val="-5"/>
        </w:rPr>
        <w:t xml:space="preserve"> </w:t>
      </w:r>
      <w:r>
        <w:t>from</w:t>
      </w:r>
      <w:r>
        <w:rPr>
          <w:spacing w:val="-6"/>
        </w:rPr>
        <w:t xml:space="preserve"> </w:t>
      </w:r>
      <w:r>
        <w:t>them</w:t>
      </w:r>
      <w:r>
        <w:rPr>
          <w:spacing w:val="-6"/>
        </w:rPr>
        <w:t xml:space="preserve"> </w:t>
      </w:r>
      <w:r>
        <w:t>on</w:t>
      </w:r>
      <w:r>
        <w:rPr>
          <w:spacing w:val="-4"/>
        </w:rPr>
        <w:t xml:space="preserve"> </w:t>
      </w:r>
      <w:r>
        <w:t>facility</w:t>
      </w:r>
      <w:r>
        <w:rPr>
          <w:spacing w:val="-1"/>
        </w:rPr>
        <w:t xml:space="preserve"> </w:t>
      </w:r>
      <w:r>
        <w:rPr>
          <w:spacing w:val="-3"/>
        </w:rPr>
        <w:t>needs.</w:t>
      </w:r>
    </w:p>
    <w:p w:rsidR="004A1B69" w:rsidRDefault="004A1B69">
      <w:pPr>
        <w:pStyle w:val="BodyText"/>
        <w:spacing w:before="10"/>
        <w:rPr>
          <w:sz w:val="23"/>
        </w:rPr>
      </w:pPr>
    </w:p>
    <w:p w:rsidR="004A1B69" w:rsidRDefault="00C61DC9">
      <w:pPr>
        <w:pStyle w:val="ListParagraph"/>
        <w:numPr>
          <w:ilvl w:val="1"/>
          <w:numId w:val="5"/>
        </w:numPr>
        <w:tabs>
          <w:tab w:val="left" w:pos="485"/>
        </w:tabs>
        <w:ind w:hanging="367"/>
        <w:rPr>
          <w:b/>
          <w:sz w:val="24"/>
        </w:rPr>
      </w:pPr>
      <w:r>
        <w:rPr>
          <w:b/>
          <w:sz w:val="24"/>
        </w:rPr>
        <w:t>Develop Conditions (Needs) Assessment (</w:t>
      </w:r>
      <w:r>
        <w:rPr>
          <w:b/>
          <w:i/>
          <w:sz w:val="24"/>
        </w:rPr>
        <w:t>see 1.3.1. and 1.3.2</w:t>
      </w:r>
      <w:r>
        <w:rPr>
          <w:b/>
          <w:i/>
          <w:spacing w:val="-32"/>
          <w:sz w:val="24"/>
        </w:rPr>
        <w:t xml:space="preserve"> </w:t>
      </w:r>
      <w:r>
        <w:rPr>
          <w:b/>
          <w:i/>
          <w:sz w:val="24"/>
        </w:rPr>
        <w:t>below</w:t>
      </w:r>
      <w:r>
        <w:rPr>
          <w:b/>
          <w:sz w:val="24"/>
        </w:rPr>
        <w:t>)</w:t>
      </w:r>
    </w:p>
    <w:p w:rsidR="004B622A" w:rsidRPr="004B622A" w:rsidRDefault="004B622A" w:rsidP="004B622A">
      <w:pPr>
        <w:tabs>
          <w:tab w:val="left" w:pos="485"/>
        </w:tabs>
        <w:rPr>
          <w:b/>
          <w:sz w:val="24"/>
        </w:rPr>
      </w:pPr>
    </w:p>
    <w:p w:rsidR="004A1B69" w:rsidRDefault="004A1B69">
      <w:pPr>
        <w:pStyle w:val="BodyText"/>
        <w:spacing w:before="1"/>
        <w:rPr>
          <w:b/>
          <w:sz w:val="24"/>
        </w:rPr>
      </w:pPr>
    </w:p>
    <w:p w:rsidR="004A1B69" w:rsidRDefault="00C61DC9">
      <w:pPr>
        <w:pStyle w:val="Heading2"/>
        <w:numPr>
          <w:ilvl w:val="2"/>
          <w:numId w:val="4"/>
        </w:numPr>
        <w:tabs>
          <w:tab w:val="left" w:pos="659"/>
        </w:tabs>
        <w:ind w:hanging="541"/>
      </w:pPr>
      <w:r>
        <w:t>Evaluation of Current School District</w:t>
      </w:r>
      <w:r>
        <w:rPr>
          <w:spacing w:val="-18"/>
        </w:rPr>
        <w:t xml:space="preserve"> </w:t>
      </w:r>
      <w:r>
        <w:t>Facilities</w:t>
      </w:r>
    </w:p>
    <w:p w:rsidR="004A1B69" w:rsidRDefault="00C61DC9">
      <w:pPr>
        <w:pStyle w:val="BodyText"/>
        <w:spacing w:before="122" w:line="237" w:lineRule="auto"/>
        <w:ind w:left="120" w:right="457" w:hanging="1"/>
      </w:pPr>
      <w:r>
        <w:t>This task involves Consultant completing an evaluation of all of the School District’s existing sites and their</w:t>
      </w:r>
      <w:r>
        <w:rPr>
          <w:spacing w:val="-10"/>
        </w:rPr>
        <w:t xml:space="preserve"> </w:t>
      </w:r>
      <w:r>
        <w:t>condition</w:t>
      </w:r>
      <w:r>
        <w:rPr>
          <w:spacing w:val="-9"/>
        </w:rPr>
        <w:t xml:space="preserve"> </w:t>
      </w:r>
      <w:r>
        <w:t>to</w:t>
      </w:r>
      <w:r>
        <w:rPr>
          <w:spacing w:val="-9"/>
        </w:rPr>
        <w:t xml:space="preserve"> </w:t>
      </w:r>
      <w:r>
        <w:t>understand</w:t>
      </w:r>
      <w:r>
        <w:rPr>
          <w:spacing w:val="-9"/>
        </w:rPr>
        <w:t xml:space="preserve"> </w:t>
      </w:r>
      <w:r>
        <w:t>the</w:t>
      </w:r>
      <w:r>
        <w:rPr>
          <w:spacing w:val="-9"/>
        </w:rPr>
        <w:t xml:space="preserve"> </w:t>
      </w:r>
      <w:r>
        <w:t>basis</w:t>
      </w:r>
      <w:r>
        <w:rPr>
          <w:spacing w:val="-9"/>
        </w:rPr>
        <w:t xml:space="preserve"> </w:t>
      </w:r>
      <w:r>
        <w:t>for</w:t>
      </w:r>
      <w:r>
        <w:rPr>
          <w:spacing w:val="-10"/>
        </w:rPr>
        <w:t xml:space="preserve"> </w:t>
      </w:r>
      <w:r>
        <w:t>growth/reduction</w:t>
      </w:r>
      <w:r>
        <w:rPr>
          <w:spacing w:val="-12"/>
        </w:rPr>
        <w:t xml:space="preserve"> </w:t>
      </w:r>
      <w:r>
        <w:t>at</w:t>
      </w:r>
      <w:r>
        <w:rPr>
          <w:spacing w:val="-10"/>
        </w:rPr>
        <w:t xml:space="preserve"> </w:t>
      </w:r>
      <w:r>
        <w:t>each</w:t>
      </w:r>
      <w:r>
        <w:rPr>
          <w:spacing w:val="-10"/>
        </w:rPr>
        <w:t xml:space="preserve"> </w:t>
      </w:r>
      <w:r>
        <w:t>site</w:t>
      </w:r>
      <w:r>
        <w:rPr>
          <w:spacing w:val="-10"/>
        </w:rPr>
        <w:t xml:space="preserve"> </w:t>
      </w:r>
      <w:r>
        <w:t>based</w:t>
      </w:r>
      <w:r>
        <w:rPr>
          <w:spacing w:val="-9"/>
        </w:rPr>
        <w:t xml:space="preserve"> </w:t>
      </w:r>
      <w:r>
        <w:t>upon</w:t>
      </w:r>
      <w:r>
        <w:rPr>
          <w:spacing w:val="-10"/>
        </w:rPr>
        <w:t xml:space="preserve"> </w:t>
      </w:r>
      <w:r>
        <w:t>the</w:t>
      </w:r>
      <w:r>
        <w:rPr>
          <w:spacing w:val="-8"/>
        </w:rPr>
        <w:t xml:space="preserve"> </w:t>
      </w:r>
      <w:r>
        <w:t>curriculum</w:t>
      </w:r>
      <w:r>
        <w:rPr>
          <w:spacing w:val="-10"/>
        </w:rPr>
        <w:t xml:space="preserve"> </w:t>
      </w:r>
      <w:r>
        <w:t>as defined by the educational</w:t>
      </w:r>
      <w:r>
        <w:rPr>
          <w:spacing w:val="-11"/>
        </w:rPr>
        <w:t xml:space="preserve"> </w:t>
      </w:r>
      <w:r>
        <w:t>specifications.</w:t>
      </w:r>
    </w:p>
    <w:p w:rsidR="004B622A" w:rsidRDefault="004B622A">
      <w:pPr>
        <w:pStyle w:val="BodyText"/>
        <w:spacing w:before="122" w:line="237" w:lineRule="auto"/>
        <w:ind w:left="120" w:right="457" w:hanging="1"/>
      </w:pPr>
    </w:p>
    <w:p w:rsidR="004A1B69" w:rsidRDefault="00C61DC9">
      <w:pPr>
        <w:pStyle w:val="BodyText"/>
        <w:spacing w:before="122"/>
        <w:ind w:left="120" w:right="457"/>
      </w:pPr>
      <w:r>
        <w:t>Consultant will evaluate each site based on the direction of the curriculum as defined in the educational specifications to determine areas for possible growth/expansion/consolidation, the context of the schools, the visual definition of the campus and how the outdoor spaces function together. Once this overall diagrammatic evaluation of the existing facilities has been completed, Consultant</w:t>
      </w:r>
      <w:r>
        <w:rPr>
          <w:spacing w:val="-11"/>
        </w:rPr>
        <w:t xml:space="preserve"> </w:t>
      </w:r>
      <w:r>
        <w:t>would</w:t>
      </w:r>
      <w:r>
        <w:rPr>
          <w:spacing w:val="-10"/>
        </w:rPr>
        <w:t xml:space="preserve"> </w:t>
      </w:r>
      <w:r>
        <w:t>begin</w:t>
      </w:r>
      <w:r>
        <w:rPr>
          <w:spacing w:val="-11"/>
        </w:rPr>
        <w:t xml:space="preserve"> </w:t>
      </w:r>
      <w:r>
        <w:t>to</w:t>
      </w:r>
      <w:r>
        <w:rPr>
          <w:spacing w:val="-10"/>
        </w:rPr>
        <w:t xml:space="preserve"> </w:t>
      </w:r>
      <w:r>
        <w:t>develop</w:t>
      </w:r>
      <w:r>
        <w:rPr>
          <w:spacing w:val="-10"/>
        </w:rPr>
        <w:t xml:space="preserve"> </w:t>
      </w:r>
      <w:r>
        <w:t>the</w:t>
      </w:r>
      <w:r>
        <w:rPr>
          <w:spacing w:val="-12"/>
        </w:rPr>
        <w:t xml:space="preserve"> </w:t>
      </w:r>
      <w:r>
        <w:t>schematic</w:t>
      </w:r>
      <w:r>
        <w:rPr>
          <w:spacing w:val="-12"/>
        </w:rPr>
        <w:t xml:space="preserve"> </w:t>
      </w:r>
      <w:r>
        <w:t>level</w:t>
      </w:r>
      <w:r>
        <w:rPr>
          <w:spacing w:val="-12"/>
        </w:rPr>
        <w:t xml:space="preserve"> </w:t>
      </w:r>
      <w:r>
        <w:t>Facilities</w:t>
      </w:r>
      <w:r>
        <w:rPr>
          <w:spacing w:val="-10"/>
        </w:rPr>
        <w:t xml:space="preserve"> </w:t>
      </w:r>
      <w:r>
        <w:t>Master</w:t>
      </w:r>
      <w:r>
        <w:rPr>
          <w:spacing w:val="-10"/>
        </w:rPr>
        <w:t xml:space="preserve"> </w:t>
      </w:r>
      <w:r>
        <w:t>Plan</w:t>
      </w:r>
      <w:r>
        <w:rPr>
          <w:spacing w:val="-12"/>
        </w:rPr>
        <w:t xml:space="preserve"> </w:t>
      </w:r>
      <w:r>
        <w:t>by</w:t>
      </w:r>
      <w:r>
        <w:rPr>
          <w:spacing w:val="-10"/>
        </w:rPr>
        <w:t xml:space="preserve"> </w:t>
      </w:r>
      <w:r>
        <w:t>utilizing</w:t>
      </w:r>
      <w:r>
        <w:rPr>
          <w:spacing w:val="-10"/>
        </w:rPr>
        <w:t xml:space="preserve"> </w:t>
      </w:r>
      <w:r>
        <w:t>statistical</w:t>
      </w:r>
      <w:r>
        <w:rPr>
          <w:spacing w:val="-11"/>
        </w:rPr>
        <w:t xml:space="preserve"> </w:t>
      </w:r>
      <w:r>
        <w:t>data and curriculum direction that we have gathered to form a basis for the determination of the needs of each</w:t>
      </w:r>
      <w:r>
        <w:rPr>
          <w:spacing w:val="-4"/>
        </w:rPr>
        <w:t xml:space="preserve"> </w:t>
      </w:r>
      <w:r>
        <w:t>campus.</w:t>
      </w:r>
    </w:p>
    <w:p w:rsidR="004B622A" w:rsidRDefault="004B622A">
      <w:pPr>
        <w:pStyle w:val="BodyText"/>
        <w:spacing w:before="122"/>
        <w:ind w:left="120" w:right="457"/>
      </w:pPr>
    </w:p>
    <w:p w:rsidR="004B622A" w:rsidRDefault="004B622A" w:rsidP="004B622A">
      <w:pPr>
        <w:widowControl/>
        <w:adjustRightInd w:val="0"/>
        <w:rPr>
          <w:rFonts w:eastAsiaTheme="minorHAnsi"/>
        </w:rPr>
      </w:pPr>
      <w:r>
        <w:rPr>
          <w:rFonts w:eastAsiaTheme="minorHAnsi"/>
        </w:rPr>
        <w:t>In addition to other sections of this RFP the District will expect concentrated efforts and conceptual plans,</w:t>
      </w:r>
    </w:p>
    <w:p w:rsidR="004B622A" w:rsidRDefault="004B622A" w:rsidP="004B622A">
      <w:pPr>
        <w:widowControl/>
        <w:adjustRightInd w:val="0"/>
        <w:rPr>
          <w:rFonts w:eastAsiaTheme="minorHAnsi"/>
        </w:rPr>
      </w:pPr>
      <w:r>
        <w:rPr>
          <w:rFonts w:eastAsiaTheme="minorHAnsi"/>
        </w:rPr>
        <w:t>renderings, costs and narratives for:</w:t>
      </w:r>
    </w:p>
    <w:p w:rsidR="004B622A" w:rsidRDefault="004B622A" w:rsidP="004B622A">
      <w:pPr>
        <w:widowControl/>
        <w:adjustRightInd w:val="0"/>
        <w:ind w:firstLine="720"/>
        <w:rPr>
          <w:rFonts w:eastAsiaTheme="minorHAnsi"/>
        </w:rPr>
      </w:pPr>
      <w:r>
        <w:rPr>
          <w:rFonts w:eastAsiaTheme="minorHAnsi"/>
        </w:rPr>
        <w:t>a. New District CTE Ranch</w:t>
      </w:r>
    </w:p>
    <w:p w:rsidR="004B622A" w:rsidRDefault="004B622A" w:rsidP="004B622A">
      <w:pPr>
        <w:widowControl/>
        <w:adjustRightInd w:val="0"/>
        <w:ind w:firstLine="720"/>
        <w:rPr>
          <w:rFonts w:eastAsiaTheme="minorHAnsi"/>
        </w:rPr>
      </w:pPr>
      <w:r>
        <w:rPr>
          <w:rFonts w:eastAsiaTheme="minorHAnsi"/>
        </w:rPr>
        <w:t>b. Nevada Union HS Special Education/CTE in B</w:t>
      </w:r>
      <w:r w:rsidR="0046117E">
        <w:rPr>
          <w:rFonts w:eastAsiaTheme="minorHAnsi"/>
        </w:rPr>
        <w:t>, C</w:t>
      </w:r>
      <w:r>
        <w:rPr>
          <w:rFonts w:eastAsiaTheme="minorHAnsi"/>
        </w:rPr>
        <w:t xml:space="preserve"> and G Wings</w:t>
      </w:r>
    </w:p>
    <w:p w:rsidR="004B622A" w:rsidRDefault="004B622A" w:rsidP="004B622A">
      <w:pPr>
        <w:widowControl/>
        <w:adjustRightInd w:val="0"/>
        <w:ind w:firstLine="720"/>
        <w:rPr>
          <w:rFonts w:eastAsiaTheme="minorHAnsi"/>
        </w:rPr>
      </w:pPr>
      <w:r>
        <w:rPr>
          <w:rFonts w:eastAsiaTheme="minorHAnsi"/>
        </w:rPr>
        <w:t>c. District Maintenance &amp; Operations space utilization and efficiency</w:t>
      </w:r>
    </w:p>
    <w:p w:rsidR="004B622A" w:rsidRDefault="004B622A" w:rsidP="004B622A">
      <w:pPr>
        <w:widowControl/>
        <w:adjustRightInd w:val="0"/>
        <w:ind w:firstLine="720"/>
        <w:rPr>
          <w:rFonts w:eastAsiaTheme="minorHAnsi"/>
        </w:rPr>
      </w:pPr>
      <w:r>
        <w:rPr>
          <w:rFonts w:eastAsiaTheme="minorHAnsi"/>
        </w:rPr>
        <w:t>d. District Office and District Staff locations</w:t>
      </w:r>
    </w:p>
    <w:p w:rsidR="004B622A" w:rsidRDefault="004B622A" w:rsidP="004B622A">
      <w:pPr>
        <w:widowControl/>
        <w:adjustRightInd w:val="0"/>
        <w:ind w:firstLine="720"/>
        <w:rPr>
          <w:rFonts w:eastAsiaTheme="minorHAnsi"/>
        </w:rPr>
      </w:pPr>
      <w:r>
        <w:rPr>
          <w:rFonts w:eastAsiaTheme="minorHAnsi"/>
        </w:rPr>
        <w:t>e. Park Ave Site Plan, staff and student occupancy efficiency</w:t>
      </w:r>
    </w:p>
    <w:p w:rsidR="004B622A" w:rsidRDefault="004B622A" w:rsidP="004B622A">
      <w:pPr>
        <w:widowControl/>
        <w:adjustRightInd w:val="0"/>
        <w:ind w:firstLine="720"/>
        <w:rPr>
          <w:rFonts w:eastAsiaTheme="minorHAnsi"/>
        </w:rPr>
      </w:pPr>
      <w:r>
        <w:rPr>
          <w:rFonts w:eastAsiaTheme="minorHAnsi"/>
        </w:rPr>
        <w:t>f. Food Service and kitchens at Bear River, Nevada Union and Silver Springs</w:t>
      </w:r>
    </w:p>
    <w:p w:rsidR="004B622A" w:rsidRDefault="004B622A" w:rsidP="004B622A">
      <w:pPr>
        <w:widowControl/>
        <w:adjustRightInd w:val="0"/>
        <w:ind w:firstLine="720"/>
        <w:rPr>
          <w:rFonts w:eastAsiaTheme="minorHAnsi"/>
        </w:rPr>
      </w:pPr>
      <w:r>
        <w:rPr>
          <w:rFonts w:eastAsiaTheme="minorHAnsi"/>
        </w:rPr>
        <w:t>g. Sports Complexes at Nevada Union and Bear River. Layouts, accessibility, operational</w:t>
      </w:r>
    </w:p>
    <w:p w:rsidR="004B622A" w:rsidRDefault="004B622A" w:rsidP="004B622A">
      <w:pPr>
        <w:pStyle w:val="BodyText"/>
        <w:spacing w:before="122"/>
        <w:ind w:left="120" w:right="457"/>
      </w:pPr>
      <w:r>
        <w:rPr>
          <w:rFonts w:eastAsiaTheme="minorHAnsi"/>
        </w:rPr>
        <w:t>efficiencies</w:t>
      </w:r>
    </w:p>
    <w:p w:rsidR="004A1B69" w:rsidRDefault="00AD3349">
      <w:pPr>
        <w:pStyle w:val="BodyText"/>
        <w:spacing w:before="8"/>
        <w:rPr>
          <w:sz w:val="23"/>
        </w:rPr>
      </w:pPr>
      <w:r>
        <w:rPr>
          <w:sz w:val="23"/>
        </w:rPr>
        <w:tab/>
        <w:t xml:space="preserve">h.  </w:t>
      </w:r>
      <w:r>
        <w:rPr>
          <w:rFonts w:ascii="Arial" w:hAnsi="Arial" w:cs="Arial"/>
          <w:color w:val="000000"/>
        </w:rPr>
        <w:t>Classroom modernization concepts for future learning</w:t>
      </w:r>
    </w:p>
    <w:p w:rsidR="004B622A" w:rsidRDefault="004B622A">
      <w:pPr>
        <w:pStyle w:val="BodyText"/>
        <w:spacing w:before="8"/>
        <w:rPr>
          <w:sz w:val="23"/>
        </w:rPr>
      </w:pPr>
    </w:p>
    <w:p w:rsidR="004B622A" w:rsidRDefault="004B622A">
      <w:pPr>
        <w:pStyle w:val="BodyText"/>
        <w:spacing w:before="8"/>
        <w:rPr>
          <w:sz w:val="23"/>
        </w:rPr>
      </w:pPr>
    </w:p>
    <w:p w:rsidR="004B622A" w:rsidRDefault="004B622A">
      <w:pPr>
        <w:pStyle w:val="BodyText"/>
        <w:spacing w:before="8"/>
        <w:rPr>
          <w:sz w:val="23"/>
        </w:rPr>
      </w:pPr>
    </w:p>
    <w:p w:rsidR="004B622A" w:rsidRDefault="004B622A">
      <w:pPr>
        <w:pStyle w:val="BodyText"/>
        <w:spacing w:before="8"/>
        <w:rPr>
          <w:sz w:val="23"/>
        </w:rPr>
      </w:pPr>
    </w:p>
    <w:p w:rsidR="004B622A" w:rsidRDefault="004B622A">
      <w:pPr>
        <w:pStyle w:val="BodyText"/>
        <w:spacing w:before="8"/>
        <w:rPr>
          <w:sz w:val="23"/>
        </w:rPr>
      </w:pPr>
    </w:p>
    <w:p w:rsidR="004B622A" w:rsidRDefault="004B622A">
      <w:pPr>
        <w:pStyle w:val="BodyText"/>
        <w:spacing w:before="8"/>
        <w:rPr>
          <w:sz w:val="23"/>
        </w:rPr>
      </w:pPr>
    </w:p>
    <w:p w:rsidR="004B622A" w:rsidRDefault="004B622A">
      <w:pPr>
        <w:pStyle w:val="BodyText"/>
        <w:spacing w:before="8"/>
        <w:rPr>
          <w:sz w:val="23"/>
        </w:rPr>
      </w:pPr>
    </w:p>
    <w:p w:rsidR="004B622A" w:rsidRDefault="004B622A">
      <w:pPr>
        <w:pStyle w:val="BodyText"/>
        <w:spacing w:before="8"/>
        <w:rPr>
          <w:sz w:val="23"/>
        </w:rPr>
      </w:pPr>
    </w:p>
    <w:p w:rsidR="004B622A" w:rsidRDefault="004B622A">
      <w:pPr>
        <w:pStyle w:val="BodyText"/>
        <w:spacing w:before="8"/>
        <w:rPr>
          <w:sz w:val="23"/>
        </w:rPr>
      </w:pPr>
    </w:p>
    <w:p w:rsidR="004B622A" w:rsidRDefault="004B622A">
      <w:pPr>
        <w:pStyle w:val="BodyText"/>
        <w:spacing w:before="8"/>
        <w:rPr>
          <w:sz w:val="23"/>
        </w:rPr>
      </w:pPr>
    </w:p>
    <w:p w:rsidR="004B622A" w:rsidRDefault="004B622A">
      <w:pPr>
        <w:pStyle w:val="BodyText"/>
        <w:spacing w:before="8"/>
        <w:rPr>
          <w:sz w:val="23"/>
        </w:rPr>
      </w:pPr>
    </w:p>
    <w:p w:rsidR="004B622A" w:rsidRDefault="004B622A">
      <w:pPr>
        <w:pStyle w:val="BodyText"/>
        <w:spacing w:before="8"/>
        <w:rPr>
          <w:sz w:val="23"/>
        </w:rPr>
      </w:pPr>
    </w:p>
    <w:p w:rsidR="004A1B69" w:rsidRDefault="00C61DC9">
      <w:pPr>
        <w:pStyle w:val="Heading2"/>
        <w:numPr>
          <w:ilvl w:val="2"/>
          <w:numId w:val="4"/>
        </w:numPr>
        <w:tabs>
          <w:tab w:val="left" w:pos="659"/>
        </w:tabs>
        <w:ind w:hanging="541"/>
      </w:pPr>
      <w:r>
        <w:t>Develop Future Facilities Needs and</w:t>
      </w:r>
      <w:r>
        <w:rPr>
          <w:spacing w:val="-17"/>
        </w:rPr>
        <w:t xml:space="preserve"> </w:t>
      </w:r>
      <w:r>
        <w:t>Alternatives</w:t>
      </w:r>
    </w:p>
    <w:p w:rsidR="004A1B69" w:rsidRDefault="00C61DC9">
      <w:pPr>
        <w:pStyle w:val="BodyText"/>
        <w:spacing w:before="120"/>
        <w:ind w:left="120" w:right="457"/>
      </w:pPr>
      <w:r>
        <w:t>This</w:t>
      </w:r>
      <w:r>
        <w:rPr>
          <w:spacing w:val="-10"/>
        </w:rPr>
        <w:t xml:space="preserve"> </w:t>
      </w:r>
      <w:r>
        <w:t>task</w:t>
      </w:r>
      <w:r>
        <w:rPr>
          <w:spacing w:val="-12"/>
        </w:rPr>
        <w:t xml:space="preserve"> </w:t>
      </w:r>
      <w:r>
        <w:t>involves</w:t>
      </w:r>
      <w:r>
        <w:rPr>
          <w:spacing w:val="-11"/>
        </w:rPr>
        <w:t xml:space="preserve"> </w:t>
      </w:r>
      <w:r>
        <w:t>Consultant</w:t>
      </w:r>
      <w:r>
        <w:rPr>
          <w:spacing w:val="-9"/>
        </w:rPr>
        <w:t xml:space="preserve"> </w:t>
      </w:r>
      <w:r>
        <w:t>assisting</w:t>
      </w:r>
      <w:r>
        <w:rPr>
          <w:spacing w:val="-10"/>
        </w:rPr>
        <w:t xml:space="preserve"> </w:t>
      </w:r>
      <w:r>
        <w:t>with</w:t>
      </w:r>
      <w:r>
        <w:rPr>
          <w:spacing w:val="-10"/>
        </w:rPr>
        <w:t xml:space="preserve"> </w:t>
      </w:r>
      <w:r>
        <w:t>prioritizing</w:t>
      </w:r>
      <w:r>
        <w:rPr>
          <w:spacing w:val="-10"/>
        </w:rPr>
        <w:t xml:space="preserve"> </w:t>
      </w:r>
      <w:r>
        <w:t>short‐term</w:t>
      </w:r>
      <w:r>
        <w:rPr>
          <w:spacing w:val="-10"/>
        </w:rPr>
        <w:t xml:space="preserve"> </w:t>
      </w:r>
      <w:r>
        <w:t>and</w:t>
      </w:r>
      <w:r>
        <w:rPr>
          <w:spacing w:val="-10"/>
        </w:rPr>
        <w:t xml:space="preserve"> </w:t>
      </w:r>
      <w:r>
        <w:t>long‐term</w:t>
      </w:r>
      <w:r>
        <w:rPr>
          <w:spacing w:val="-10"/>
        </w:rPr>
        <w:t xml:space="preserve"> </w:t>
      </w:r>
      <w:r>
        <w:t>needs</w:t>
      </w:r>
      <w:r>
        <w:rPr>
          <w:spacing w:val="-11"/>
        </w:rPr>
        <w:t xml:space="preserve"> </w:t>
      </w:r>
      <w:r>
        <w:t>of</w:t>
      </w:r>
      <w:r>
        <w:rPr>
          <w:spacing w:val="-9"/>
        </w:rPr>
        <w:t xml:space="preserve"> </w:t>
      </w:r>
      <w:r>
        <w:t>the</w:t>
      </w:r>
      <w:r>
        <w:rPr>
          <w:spacing w:val="-11"/>
        </w:rPr>
        <w:t xml:space="preserve"> </w:t>
      </w:r>
      <w:r>
        <w:t>school district, exploring community and joint use needs, preparing individual site Facilities Master Plans, providing</w:t>
      </w:r>
      <w:r>
        <w:rPr>
          <w:spacing w:val="-13"/>
        </w:rPr>
        <w:t xml:space="preserve"> </w:t>
      </w:r>
      <w:r>
        <w:t>recommendations</w:t>
      </w:r>
      <w:r>
        <w:rPr>
          <w:spacing w:val="-14"/>
        </w:rPr>
        <w:t xml:space="preserve"> </w:t>
      </w:r>
      <w:r>
        <w:t>for</w:t>
      </w:r>
      <w:r>
        <w:rPr>
          <w:spacing w:val="-12"/>
        </w:rPr>
        <w:t xml:space="preserve"> </w:t>
      </w:r>
      <w:r>
        <w:t>energy</w:t>
      </w:r>
      <w:r>
        <w:rPr>
          <w:spacing w:val="-14"/>
        </w:rPr>
        <w:t xml:space="preserve"> </w:t>
      </w:r>
      <w:r>
        <w:t>savings,</w:t>
      </w:r>
      <w:r>
        <w:rPr>
          <w:spacing w:val="-13"/>
        </w:rPr>
        <w:t xml:space="preserve"> </w:t>
      </w:r>
      <w:r>
        <w:t>incorporating</w:t>
      </w:r>
      <w:r>
        <w:rPr>
          <w:spacing w:val="-12"/>
        </w:rPr>
        <w:t xml:space="preserve"> </w:t>
      </w:r>
      <w:r>
        <w:t>deferred</w:t>
      </w:r>
      <w:r>
        <w:rPr>
          <w:spacing w:val="-13"/>
        </w:rPr>
        <w:t xml:space="preserve"> </w:t>
      </w:r>
      <w:r>
        <w:t>maintenance</w:t>
      </w:r>
      <w:r>
        <w:rPr>
          <w:spacing w:val="-13"/>
        </w:rPr>
        <w:t xml:space="preserve"> </w:t>
      </w:r>
      <w:r>
        <w:t>needs</w:t>
      </w:r>
      <w:r>
        <w:rPr>
          <w:spacing w:val="-12"/>
        </w:rPr>
        <w:t xml:space="preserve"> </w:t>
      </w:r>
      <w:r>
        <w:t>into</w:t>
      </w:r>
      <w:r>
        <w:rPr>
          <w:spacing w:val="-12"/>
        </w:rPr>
        <w:t xml:space="preserve"> </w:t>
      </w:r>
      <w:r>
        <w:t>each campus,</w:t>
      </w:r>
      <w:r>
        <w:rPr>
          <w:spacing w:val="-6"/>
        </w:rPr>
        <w:t xml:space="preserve"> </w:t>
      </w:r>
      <w:r>
        <w:t>facilitating</w:t>
      </w:r>
      <w:r>
        <w:rPr>
          <w:spacing w:val="-5"/>
        </w:rPr>
        <w:t xml:space="preserve"> </w:t>
      </w:r>
      <w:r>
        <w:t>and</w:t>
      </w:r>
      <w:r>
        <w:rPr>
          <w:spacing w:val="-5"/>
        </w:rPr>
        <w:t xml:space="preserve"> </w:t>
      </w:r>
      <w:r>
        <w:t>documenting</w:t>
      </w:r>
      <w:r>
        <w:rPr>
          <w:spacing w:val="-6"/>
        </w:rPr>
        <w:t xml:space="preserve"> </w:t>
      </w:r>
      <w:r>
        <w:t>FMPC</w:t>
      </w:r>
      <w:r>
        <w:rPr>
          <w:spacing w:val="-5"/>
        </w:rPr>
        <w:t xml:space="preserve"> </w:t>
      </w:r>
      <w:r>
        <w:t>input</w:t>
      </w:r>
      <w:r>
        <w:rPr>
          <w:spacing w:val="-6"/>
        </w:rPr>
        <w:t xml:space="preserve"> </w:t>
      </w:r>
      <w:r>
        <w:t>and</w:t>
      </w:r>
      <w:r>
        <w:rPr>
          <w:spacing w:val="-7"/>
        </w:rPr>
        <w:t xml:space="preserve"> </w:t>
      </w:r>
      <w:r>
        <w:t>assembling</w:t>
      </w:r>
      <w:r>
        <w:rPr>
          <w:spacing w:val="-7"/>
        </w:rPr>
        <w:t xml:space="preserve"> </w:t>
      </w:r>
      <w:r>
        <w:t>all</w:t>
      </w:r>
      <w:r>
        <w:rPr>
          <w:spacing w:val="-5"/>
        </w:rPr>
        <w:t xml:space="preserve"> </w:t>
      </w:r>
      <w:r>
        <w:t>material</w:t>
      </w:r>
      <w:r>
        <w:rPr>
          <w:spacing w:val="-6"/>
        </w:rPr>
        <w:t xml:space="preserve"> </w:t>
      </w:r>
      <w:r>
        <w:t>for</w:t>
      </w:r>
      <w:r>
        <w:rPr>
          <w:spacing w:val="-6"/>
        </w:rPr>
        <w:t xml:space="preserve"> </w:t>
      </w:r>
      <w:r>
        <w:t>the</w:t>
      </w:r>
      <w:r>
        <w:rPr>
          <w:spacing w:val="-6"/>
        </w:rPr>
        <w:t xml:space="preserve"> </w:t>
      </w:r>
      <w:r>
        <w:t>FMPC.</w:t>
      </w:r>
    </w:p>
    <w:p w:rsidR="004A1B69" w:rsidRDefault="004A1B69">
      <w:pPr>
        <w:pStyle w:val="BodyText"/>
        <w:spacing w:before="8"/>
        <w:rPr>
          <w:sz w:val="23"/>
        </w:rPr>
      </w:pPr>
    </w:p>
    <w:p w:rsidR="004A1B69" w:rsidRDefault="00C61DC9">
      <w:pPr>
        <w:pStyle w:val="Heading2"/>
        <w:numPr>
          <w:ilvl w:val="1"/>
          <w:numId w:val="5"/>
        </w:numPr>
        <w:tabs>
          <w:tab w:val="left" w:pos="486"/>
        </w:tabs>
        <w:ind w:left="486"/>
      </w:pPr>
      <w:r>
        <w:t>Demographics and Enrollment</w:t>
      </w:r>
      <w:r>
        <w:rPr>
          <w:spacing w:val="-25"/>
        </w:rPr>
        <w:t xml:space="preserve"> </w:t>
      </w:r>
      <w:r>
        <w:t>Projections</w:t>
      </w:r>
    </w:p>
    <w:p w:rsidR="004A1B69" w:rsidRDefault="00C61DC9">
      <w:pPr>
        <w:pStyle w:val="BodyText"/>
        <w:spacing w:before="120"/>
        <w:ind w:left="120" w:right="391" w:hanging="1"/>
      </w:pPr>
      <w:r>
        <w:t xml:space="preserve">Perform a study of </w:t>
      </w:r>
      <w:r w:rsidR="009C3349">
        <w:t xml:space="preserve">demographics </w:t>
      </w:r>
      <w:r>
        <w:t>within the District and enrollment projections for the current attendance areas for 3, 5, and 10 year periods. Review the</w:t>
      </w:r>
      <w:r w:rsidR="009C3349">
        <w:t>se findings and recommend</w:t>
      </w:r>
      <w:r>
        <w:t xml:space="preserve"> site sizes to accommodate the projections.</w:t>
      </w:r>
    </w:p>
    <w:p w:rsidR="004A1B69" w:rsidRDefault="004A1B69">
      <w:pPr>
        <w:pStyle w:val="BodyText"/>
        <w:spacing w:before="11"/>
        <w:rPr>
          <w:sz w:val="23"/>
        </w:rPr>
      </w:pPr>
    </w:p>
    <w:p w:rsidR="004A1B69" w:rsidRDefault="00C61DC9">
      <w:pPr>
        <w:pStyle w:val="Heading2"/>
        <w:numPr>
          <w:ilvl w:val="1"/>
          <w:numId w:val="5"/>
        </w:numPr>
        <w:tabs>
          <w:tab w:val="left" w:pos="486"/>
        </w:tabs>
        <w:ind w:left="486"/>
      </w:pPr>
      <w:r>
        <w:t>Capacity</w:t>
      </w:r>
      <w:r>
        <w:rPr>
          <w:spacing w:val="-10"/>
        </w:rPr>
        <w:t xml:space="preserve"> </w:t>
      </w:r>
      <w:r>
        <w:t>and</w:t>
      </w:r>
      <w:r>
        <w:rPr>
          <w:spacing w:val="-12"/>
        </w:rPr>
        <w:t xml:space="preserve"> </w:t>
      </w:r>
      <w:r>
        <w:t>Utilization</w:t>
      </w:r>
      <w:r>
        <w:rPr>
          <w:spacing w:val="-7"/>
        </w:rPr>
        <w:t xml:space="preserve"> </w:t>
      </w:r>
      <w:r>
        <w:t>Study</w:t>
      </w:r>
      <w:r>
        <w:rPr>
          <w:spacing w:val="-6"/>
        </w:rPr>
        <w:t xml:space="preserve"> </w:t>
      </w:r>
      <w:r>
        <w:t>and</w:t>
      </w:r>
      <w:r>
        <w:rPr>
          <w:spacing w:val="-10"/>
        </w:rPr>
        <w:t xml:space="preserve"> </w:t>
      </w:r>
      <w:r>
        <w:t>Determination</w:t>
      </w:r>
      <w:r>
        <w:rPr>
          <w:spacing w:val="-10"/>
        </w:rPr>
        <w:t xml:space="preserve"> </w:t>
      </w:r>
      <w:r>
        <w:t>of</w:t>
      </w:r>
      <w:r>
        <w:rPr>
          <w:spacing w:val="-10"/>
        </w:rPr>
        <w:t xml:space="preserve"> </w:t>
      </w:r>
      <w:r>
        <w:t>Eligibility</w:t>
      </w:r>
      <w:r>
        <w:rPr>
          <w:spacing w:val="-11"/>
        </w:rPr>
        <w:t xml:space="preserve"> </w:t>
      </w:r>
      <w:r>
        <w:t>for</w:t>
      </w:r>
      <w:r>
        <w:rPr>
          <w:spacing w:val="-10"/>
        </w:rPr>
        <w:t xml:space="preserve"> </w:t>
      </w:r>
      <w:r>
        <w:t>State</w:t>
      </w:r>
      <w:r>
        <w:rPr>
          <w:spacing w:val="-10"/>
        </w:rPr>
        <w:t xml:space="preserve"> </w:t>
      </w:r>
      <w:r>
        <w:t>Funding</w:t>
      </w:r>
    </w:p>
    <w:p w:rsidR="004B622A" w:rsidRDefault="004B622A" w:rsidP="004B622A">
      <w:pPr>
        <w:pStyle w:val="Heading2"/>
        <w:tabs>
          <w:tab w:val="left" w:pos="486"/>
        </w:tabs>
      </w:pPr>
    </w:p>
    <w:p w:rsidR="004B622A" w:rsidRDefault="004B622A" w:rsidP="004B622A">
      <w:pPr>
        <w:pStyle w:val="BodyText"/>
        <w:spacing w:before="40"/>
        <w:ind w:right="482"/>
      </w:pPr>
      <w:r>
        <w:t>Perform a school site capacity study, including a full facilities inventory, along with established State and local loading standards. Provide recommendations rega</w:t>
      </w:r>
      <w:r w:rsidR="009C3349">
        <w:t>rding maximum site sizes</w:t>
      </w:r>
      <w:r>
        <w:t>. Prepare Office of Public School Construction Eligibility Determination for growth and modernization programs, and assist the District with determining eligibility for State facilities funding.</w:t>
      </w:r>
    </w:p>
    <w:p w:rsidR="004A1B69" w:rsidRDefault="004A1B69">
      <w:pPr>
        <w:sectPr w:rsidR="004A1B69" w:rsidSect="002C0A0A">
          <w:footerReference w:type="default" r:id="rId11"/>
          <w:pgSz w:w="12240" w:h="15840"/>
          <w:pgMar w:top="720" w:right="720" w:bottom="720" w:left="720" w:header="0" w:footer="723" w:gutter="0"/>
          <w:cols w:space="720"/>
        </w:sectPr>
      </w:pPr>
    </w:p>
    <w:p w:rsidR="004A1B69" w:rsidRDefault="004A1B69">
      <w:pPr>
        <w:pStyle w:val="BodyText"/>
        <w:spacing w:before="2"/>
        <w:rPr>
          <w:sz w:val="24"/>
        </w:rPr>
      </w:pPr>
    </w:p>
    <w:p w:rsidR="004B622A" w:rsidRDefault="004B622A">
      <w:pPr>
        <w:pStyle w:val="BodyText"/>
        <w:spacing w:before="2"/>
        <w:rPr>
          <w:sz w:val="24"/>
        </w:rPr>
      </w:pPr>
    </w:p>
    <w:p w:rsidR="004B622A" w:rsidRDefault="004B622A">
      <w:pPr>
        <w:pStyle w:val="BodyText"/>
        <w:spacing w:before="2"/>
        <w:rPr>
          <w:sz w:val="24"/>
        </w:rPr>
      </w:pPr>
    </w:p>
    <w:p w:rsidR="004A1B69" w:rsidRDefault="00C61DC9">
      <w:pPr>
        <w:pStyle w:val="Heading2"/>
        <w:numPr>
          <w:ilvl w:val="1"/>
          <w:numId w:val="5"/>
        </w:numPr>
        <w:tabs>
          <w:tab w:val="left" w:pos="485"/>
        </w:tabs>
        <w:ind w:hanging="365"/>
      </w:pPr>
      <w:r>
        <w:t>Facilities Equity</w:t>
      </w:r>
      <w:r>
        <w:rPr>
          <w:spacing w:val="-22"/>
        </w:rPr>
        <w:t xml:space="preserve"> </w:t>
      </w:r>
      <w:r>
        <w:t>Study</w:t>
      </w:r>
    </w:p>
    <w:p w:rsidR="004A1B69" w:rsidRDefault="00C61DC9">
      <w:pPr>
        <w:pStyle w:val="BodyText"/>
        <w:spacing w:before="118"/>
        <w:ind w:left="119" w:right="457"/>
      </w:pPr>
      <w:r>
        <w:t>Analyze and compare teaching and support spaces between the school sites. These findings will be compared with the educational specifications to determine the need for changes or additions in facilities and spaces necessary to accommodate the instructional program</w:t>
      </w:r>
      <w:r w:rsidR="009C3349">
        <w:t>s</w:t>
      </w:r>
      <w:r>
        <w:t>.</w:t>
      </w:r>
    </w:p>
    <w:p w:rsidR="004A1B69" w:rsidRDefault="004A1B69">
      <w:pPr>
        <w:pStyle w:val="BodyText"/>
      </w:pPr>
    </w:p>
    <w:p w:rsidR="004B622A" w:rsidRDefault="004B622A">
      <w:pPr>
        <w:pStyle w:val="BodyText"/>
      </w:pPr>
    </w:p>
    <w:p w:rsidR="004A1B69" w:rsidRDefault="00C61DC9">
      <w:pPr>
        <w:pStyle w:val="Heading2"/>
        <w:numPr>
          <w:ilvl w:val="1"/>
          <w:numId w:val="5"/>
        </w:numPr>
        <w:tabs>
          <w:tab w:val="left" w:pos="485"/>
        </w:tabs>
        <w:spacing w:before="141"/>
        <w:ind w:hanging="367"/>
      </w:pPr>
      <w:r>
        <w:t>Educational and Maintenance</w:t>
      </w:r>
      <w:r>
        <w:rPr>
          <w:spacing w:val="-3"/>
        </w:rPr>
        <w:t xml:space="preserve"> </w:t>
      </w:r>
      <w:r>
        <w:t>Specifications</w:t>
      </w:r>
    </w:p>
    <w:p w:rsidR="004A1B69" w:rsidRDefault="00C61DC9">
      <w:pPr>
        <w:pStyle w:val="BodyText"/>
        <w:spacing w:before="195"/>
        <w:ind w:left="119" w:right="301"/>
      </w:pPr>
      <w:r>
        <w:t>This task involves Consultant assisting with updating and/or establishing new educational specifications to reflect the District’s facilities standards and educational goals. Consultant will also assist the District with development of equalization standards, sustainable construction guidelines, maintenance and operations standards, and IT standards.</w:t>
      </w:r>
    </w:p>
    <w:p w:rsidR="004A1B69" w:rsidRDefault="004A1B69">
      <w:pPr>
        <w:pStyle w:val="BodyText"/>
        <w:spacing w:before="2"/>
        <w:rPr>
          <w:sz w:val="27"/>
        </w:rPr>
      </w:pPr>
    </w:p>
    <w:p w:rsidR="004A1B69" w:rsidRDefault="00C61DC9">
      <w:pPr>
        <w:pStyle w:val="Heading2"/>
        <w:numPr>
          <w:ilvl w:val="1"/>
          <w:numId w:val="5"/>
        </w:numPr>
        <w:tabs>
          <w:tab w:val="left" w:pos="486"/>
        </w:tabs>
        <w:ind w:left="486"/>
      </w:pPr>
      <w:r>
        <w:t>Develop</w:t>
      </w:r>
      <w:r>
        <w:rPr>
          <w:spacing w:val="-9"/>
        </w:rPr>
        <w:t xml:space="preserve"> </w:t>
      </w:r>
      <w:r>
        <w:t>Future</w:t>
      </w:r>
      <w:r>
        <w:rPr>
          <w:spacing w:val="-8"/>
        </w:rPr>
        <w:t xml:space="preserve"> </w:t>
      </w:r>
      <w:r>
        <w:t>Facilities</w:t>
      </w:r>
      <w:r>
        <w:rPr>
          <w:spacing w:val="-7"/>
        </w:rPr>
        <w:t xml:space="preserve"> </w:t>
      </w:r>
      <w:r>
        <w:t>Needs</w:t>
      </w:r>
      <w:r>
        <w:rPr>
          <w:spacing w:val="-10"/>
        </w:rPr>
        <w:t xml:space="preserve"> </w:t>
      </w:r>
      <w:r>
        <w:t>and</w:t>
      </w:r>
      <w:r>
        <w:rPr>
          <w:spacing w:val="-8"/>
        </w:rPr>
        <w:t xml:space="preserve"> </w:t>
      </w:r>
      <w:r>
        <w:t>Alternatives</w:t>
      </w:r>
    </w:p>
    <w:p w:rsidR="004A1B69" w:rsidRDefault="00C61DC9">
      <w:pPr>
        <w:pStyle w:val="BodyText"/>
        <w:spacing w:before="117"/>
        <w:ind w:left="119" w:right="457"/>
      </w:pPr>
      <w:r>
        <w:t xml:space="preserve">This task involves the Consultant assisting with prioritizing short‐term and long‐term needs of </w:t>
      </w:r>
      <w:r>
        <w:rPr>
          <w:spacing w:val="-2"/>
        </w:rPr>
        <w:t xml:space="preserve">the </w:t>
      </w:r>
      <w:r>
        <w:t>School District, exploring community and joint use needs, preparing individual site Facilities Master Plans,</w:t>
      </w:r>
      <w:r>
        <w:rPr>
          <w:spacing w:val="-12"/>
        </w:rPr>
        <w:t xml:space="preserve"> </w:t>
      </w:r>
      <w:r>
        <w:t>providing</w:t>
      </w:r>
      <w:r>
        <w:rPr>
          <w:spacing w:val="-13"/>
        </w:rPr>
        <w:t xml:space="preserve"> </w:t>
      </w:r>
      <w:r>
        <w:t>recommendations</w:t>
      </w:r>
      <w:r>
        <w:rPr>
          <w:spacing w:val="-12"/>
        </w:rPr>
        <w:t xml:space="preserve"> </w:t>
      </w:r>
      <w:r>
        <w:t>for</w:t>
      </w:r>
      <w:r>
        <w:rPr>
          <w:spacing w:val="-12"/>
        </w:rPr>
        <w:t xml:space="preserve"> </w:t>
      </w:r>
      <w:r>
        <w:t>energy</w:t>
      </w:r>
      <w:r>
        <w:rPr>
          <w:spacing w:val="-14"/>
        </w:rPr>
        <w:t xml:space="preserve"> </w:t>
      </w:r>
      <w:r>
        <w:t>savings,</w:t>
      </w:r>
      <w:r>
        <w:rPr>
          <w:spacing w:val="-12"/>
        </w:rPr>
        <w:t xml:space="preserve"> </w:t>
      </w:r>
      <w:r>
        <w:t>incorporating</w:t>
      </w:r>
      <w:r>
        <w:rPr>
          <w:spacing w:val="-12"/>
        </w:rPr>
        <w:t xml:space="preserve"> </w:t>
      </w:r>
      <w:r>
        <w:t>deferred</w:t>
      </w:r>
      <w:r>
        <w:rPr>
          <w:spacing w:val="-14"/>
        </w:rPr>
        <w:t xml:space="preserve"> </w:t>
      </w:r>
      <w:r>
        <w:t>maintenance</w:t>
      </w:r>
      <w:r>
        <w:rPr>
          <w:spacing w:val="-8"/>
        </w:rPr>
        <w:t xml:space="preserve"> </w:t>
      </w:r>
      <w:r>
        <w:t>needs</w:t>
      </w:r>
      <w:r>
        <w:rPr>
          <w:spacing w:val="-14"/>
        </w:rPr>
        <w:t xml:space="preserve"> </w:t>
      </w:r>
      <w:r>
        <w:t>into each</w:t>
      </w:r>
      <w:r>
        <w:rPr>
          <w:spacing w:val="-5"/>
        </w:rPr>
        <w:t xml:space="preserve"> </w:t>
      </w:r>
      <w:r>
        <w:t>campus,</w:t>
      </w:r>
      <w:r>
        <w:rPr>
          <w:spacing w:val="-4"/>
        </w:rPr>
        <w:t xml:space="preserve"> </w:t>
      </w:r>
      <w:r>
        <w:t>facilitating</w:t>
      </w:r>
      <w:r>
        <w:rPr>
          <w:spacing w:val="-6"/>
        </w:rPr>
        <w:t xml:space="preserve"> </w:t>
      </w:r>
      <w:r>
        <w:t>and</w:t>
      </w:r>
      <w:r>
        <w:rPr>
          <w:spacing w:val="-6"/>
        </w:rPr>
        <w:t xml:space="preserve"> </w:t>
      </w:r>
      <w:r>
        <w:t>documenting</w:t>
      </w:r>
      <w:r>
        <w:rPr>
          <w:spacing w:val="-6"/>
        </w:rPr>
        <w:t xml:space="preserve"> </w:t>
      </w:r>
      <w:r>
        <w:t>FMPC</w:t>
      </w:r>
      <w:r>
        <w:rPr>
          <w:spacing w:val="-8"/>
        </w:rPr>
        <w:t xml:space="preserve"> </w:t>
      </w:r>
      <w:r>
        <w:t>input</w:t>
      </w:r>
      <w:r>
        <w:rPr>
          <w:spacing w:val="-5"/>
        </w:rPr>
        <w:t xml:space="preserve"> </w:t>
      </w:r>
      <w:r>
        <w:t>and</w:t>
      </w:r>
      <w:r>
        <w:rPr>
          <w:spacing w:val="-8"/>
        </w:rPr>
        <w:t xml:space="preserve"> </w:t>
      </w:r>
      <w:r>
        <w:t>assembling</w:t>
      </w:r>
      <w:r>
        <w:rPr>
          <w:spacing w:val="-7"/>
        </w:rPr>
        <w:t xml:space="preserve"> </w:t>
      </w:r>
      <w:r>
        <w:t>all</w:t>
      </w:r>
      <w:r>
        <w:rPr>
          <w:spacing w:val="-7"/>
        </w:rPr>
        <w:t xml:space="preserve"> </w:t>
      </w:r>
      <w:r>
        <w:t>material</w:t>
      </w:r>
      <w:r>
        <w:rPr>
          <w:spacing w:val="-10"/>
        </w:rPr>
        <w:t xml:space="preserve"> </w:t>
      </w:r>
      <w:r>
        <w:t>for</w:t>
      </w:r>
      <w:r>
        <w:rPr>
          <w:spacing w:val="-7"/>
        </w:rPr>
        <w:t xml:space="preserve"> </w:t>
      </w:r>
      <w:r>
        <w:t>the</w:t>
      </w:r>
      <w:r>
        <w:rPr>
          <w:spacing w:val="-5"/>
        </w:rPr>
        <w:t xml:space="preserve"> </w:t>
      </w:r>
      <w:r>
        <w:t>FMPC.</w:t>
      </w:r>
    </w:p>
    <w:p w:rsidR="004A1B69" w:rsidRDefault="004A1B69">
      <w:pPr>
        <w:pStyle w:val="BodyText"/>
        <w:spacing w:before="3"/>
        <w:rPr>
          <w:sz w:val="24"/>
        </w:rPr>
      </w:pPr>
    </w:p>
    <w:p w:rsidR="004B622A" w:rsidRDefault="004B622A">
      <w:pPr>
        <w:pStyle w:val="BodyText"/>
        <w:spacing w:before="3"/>
        <w:rPr>
          <w:sz w:val="24"/>
        </w:rPr>
      </w:pPr>
    </w:p>
    <w:p w:rsidR="004A1B69" w:rsidRDefault="00C61DC9">
      <w:pPr>
        <w:pStyle w:val="Heading2"/>
        <w:numPr>
          <w:ilvl w:val="1"/>
          <w:numId w:val="5"/>
        </w:numPr>
        <w:tabs>
          <w:tab w:val="left" w:pos="486"/>
        </w:tabs>
        <w:spacing w:before="1"/>
        <w:ind w:left="486"/>
      </w:pPr>
      <w:r>
        <w:t>Cost</w:t>
      </w:r>
      <w:r>
        <w:rPr>
          <w:spacing w:val="-13"/>
        </w:rPr>
        <w:t xml:space="preserve"> </w:t>
      </w:r>
      <w:r>
        <w:t>Estimates</w:t>
      </w:r>
    </w:p>
    <w:p w:rsidR="004A1B69" w:rsidRDefault="00C61DC9">
      <w:pPr>
        <w:pStyle w:val="BodyText"/>
        <w:spacing w:before="117"/>
        <w:ind w:left="119"/>
      </w:pPr>
      <w:r>
        <w:t>Identify</w:t>
      </w:r>
      <w:r>
        <w:rPr>
          <w:spacing w:val="-11"/>
        </w:rPr>
        <w:t xml:space="preserve"> </w:t>
      </w:r>
      <w:r>
        <w:t>and</w:t>
      </w:r>
      <w:r>
        <w:rPr>
          <w:spacing w:val="-10"/>
        </w:rPr>
        <w:t xml:space="preserve"> </w:t>
      </w:r>
      <w:r>
        <w:t>project</w:t>
      </w:r>
      <w:r>
        <w:rPr>
          <w:spacing w:val="-11"/>
        </w:rPr>
        <w:t xml:space="preserve"> </w:t>
      </w:r>
      <w:r>
        <w:t>all</w:t>
      </w:r>
      <w:r>
        <w:rPr>
          <w:spacing w:val="-9"/>
        </w:rPr>
        <w:t xml:space="preserve"> </w:t>
      </w:r>
      <w:r>
        <w:t>costs</w:t>
      </w:r>
      <w:r>
        <w:rPr>
          <w:spacing w:val="-11"/>
        </w:rPr>
        <w:t xml:space="preserve"> </w:t>
      </w:r>
      <w:r>
        <w:t>associated</w:t>
      </w:r>
      <w:r>
        <w:rPr>
          <w:spacing w:val="-11"/>
        </w:rPr>
        <w:t xml:space="preserve"> </w:t>
      </w:r>
      <w:r>
        <w:t>with</w:t>
      </w:r>
      <w:r>
        <w:rPr>
          <w:spacing w:val="-12"/>
        </w:rPr>
        <w:t xml:space="preserve"> </w:t>
      </w:r>
      <w:r>
        <w:t>the</w:t>
      </w:r>
      <w:r>
        <w:rPr>
          <w:spacing w:val="-9"/>
        </w:rPr>
        <w:t xml:space="preserve"> </w:t>
      </w:r>
      <w:r>
        <w:t>recommended</w:t>
      </w:r>
      <w:r>
        <w:rPr>
          <w:spacing w:val="-10"/>
        </w:rPr>
        <w:t xml:space="preserve"> </w:t>
      </w:r>
      <w:r>
        <w:t>facility</w:t>
      </w:r>
      <w:r>
        <w:rPr>
          <w:spacing w:val="-8"/>
        </w:rPr>
        <w:t xml:space="preserve"> </w:t>
      </w:r>
      <w:r>
        <w:t>additions,</w:t>
      </w:r>
      <w:r>
        <w:rPr>
          <w:spacing w:val="-11"/>
        </w:rPr>
        <w:t xml:space="preserve"> </w:t>
      </w:r>
      <w:r>
        <w:t>improvements</w:t>
      </w:r>
      <w:r>
        <w:rPr>
          <w:spacing w:val="-11"/>
        </w:rPr>
        <w:t xml:space="preserve"> </w:t>
      </w:r>
      <w:r>
        <w:t>and/or consolidations.</w:t>
      </w:r>
    </w:p>
    <w:p w:rsidR="004A1B69" w:rsidRDefault="004A1B69">
      <w:pPr>
        <w:pStyle w:val="BodyText"/>
        <w:rPr>
          <w:sz w:val="24"/>
        </w:rPr>
      </w:pPr>
    </w:p>
    <w:p w:rsidR="004B622A" w:rsidRDefault="004B622A">
      <w:pPr>
        <w:pStyle w:val="BodyText"/>
        <w:rPr>
          <w:sz w:val="24"/>
        </w:rPr>
      </w:pPr>
    </w:p>
    <w:p w:rsidR="004A1B69" w:rsidRDefault="00C61DC9">
      <w:pPr>
        <w:pStyle w:val="Heading2"/>
        <w:numPr>
          <w:ilvl w:val="1"/>
          <w:numId w:val="5"/>
        </w:numPr>
        <w:tabs>
          <w:tab w:val="left" w:pos="741"/>
        </w:tabs>
        <w:ind w:left="740" w:hanging="621"/>
      </w:pPr>
      <w:r>
        <w:t>Preparation</w:t>
      </w:r>
      <w:r>
        <w:rPr>
          <w:spacing w:val="-6"/>
        </w:rPr>
        <w:t xml:space="preserve"> </w:t>
      </w:r>
      <w:r>
        <w:t>of</w:t>
      </w:r>
      <w:r>
        <w:rPr>
          <w:spacing w:val="-7"/>
        </w:rPr>
        <w:t xml:space="preserve"> </w:t>
      </w:r>
      <w:r>
        <w:t>a</w:t>
      </w:r>
      <w:r>
        <w:rPr>
          <w:spacing w:val="-7"/>
        </w:rPr>
        <w:t xml:space="preserve"> </w:t>
      </w:r>
      <w:r>
        <w:t>Final</w:t>
      </w:r>
      <w:r>
        <w:rPr>
          <w:spacing w:val="-6"/>
        </w:rPr>
        <w:t xml:space="preserve"> </w:t>
      </w:r>
      <w:r>
        <w:t>Digital</w:t>
      </w:r>
      <w:r>
        <w:rPr>
          <w:spacing w:val="-4"/>
        </w:rPr>
        <w:t xml:space="preserve"> </w:t>
      </w:r>
      <w:r>
        <w:t>Facilities</w:t>
      </w:r>
      <w:r>
        <w:rPr>
          <w:spacing w:val="-7"/>
        </w:rPr>
        <w:t xml:space="preserve"> </w:t>
      </w:r>
      <w:r>
        <w:t>Master</w:t>
      </w:r>
      <w:r>
        <w:rPr>
          <w:spacing w:val="-8"/>
        </w:rPr>
        <w:t xml:space="preserve"> </w:t>
      </w:r>
      <w:r>
        <w:t>Plan</w:t>
      </w:r>
    </w:p>
    <w:p w:rsidR="004A1B69" w:rsidRDefault="00C61DC9">
      <w:pPr>
        <w:pStyle w:val="BodyText"/>
        <w:spacing w:before="118"/>
        <w:ind w:left="119" w:right="457"/>
      </w:pPr>
      <w:r>
        <w:t>This task involves Consultant assisting with the preparation of a final digital Facilities Master Plan (in Adobe</w:t>
      </w:r>
      <w:r>
        <w:rPr>
          <w:spacing w:val="-9"/>
        </w:rPr>
        <w:t xml:space="preserve"> </w:t>
      </w:r>
      <w:r>
        <w:t>PDF</w:t>
      </w:r>
      <w:r>
        <w:rPr>
          <w:spacing w:val="-6"/>
        </w:rPr>
        <w:t xml:space="preserve"> </w:t>
      </w:r>
      <w:r>
        <w:t>format)</w:t>
      </w:r>
      <w:r>
        <w:rPr>
          <w:spacing w:val="-9"/>
        </w:rPr>
        <w:t xml:space="preserve"> </w:t>
      </w:r>
      <w:r>
        <w:t>that</w:t>
      </w:r>
      <w:r>
        <w:rPr>
          <w:spacing w:val="-8"/>
        </w:rPr>
        <w:t xml:space="preserve"> </w:t>
      </w:r>
      <w:r>
        <w:t>can</w:t>
      </w:r>
      <w:r>
        <w:rPr>
          <w:spacing w:val="-9"/>
        </w:rPr>
        <w:t xml:space="preserve"> </w:t>
      </w:r>
      <w:r>
        <w:t>be</w:t>
      </w:r>
      <w:r>
        <w:rPr>
          <w:spacing w:val="-5"/>
        </w:rPr>
        <w:t xml:space="preserve"> </w:t>
      </w:r>
      <w:r>
        <w:t>uploaded</w:t>
      </w:r>
      <w:r>
        <w:rPr>
          <w:spacing w:val="-9"/>
        </w:rPr>
        <w:t xml:space="preserve"> </w:t>
      </w:r>
      <w:r>
        <w:t>to</w:t>
      </w:r>
      <w:r>
        <w:rPr>
          <w:spacing w:val="-5"/>
        </w:rPr>
        <w:t xml:space="preserve"> </w:t>
      </w:r>
      <w:r>
        <w:t>the</w:t>
      </w:r>
      <w:r>
        <w:rPr>
          <w:spacing w:val="-7"/>
        </w:rPr>
        <w:t xml:space="preserve"> </w:t>
      </w:r>
      <w:r>
        <w:t>School</w:t>
      </w:r>
      <w:r>
        <w:rPr>
          <w:spacing w:val="-7"/>
        </w:rPr>
        <w:t xml:space="preserve"> </w:t>
      </w:r>
      <w:r>
        <w:t>District’s</w:t>
      </w:r>
      <w:r>
        <w:rPr>
          <w:spacing w:val="-7"/>
        </w:rPr>
        <w:t xml:space="preserve"> </w:t>
      </w:r>
      <w:r>
        <w:t>website</w:t>
      </w:r>
      <w:r>
        <w:rPr>
          <w:spacing w:val="-8"/>
        </w:rPr>
        <w:t xml:space="preserve"> </w:t>
      </w:r>
      <w:r>
        <w:t>and</w:t>
      </w:r>
      <w:r>
        <w:rPr>
          <w:spacing w:val="-6"/>
        </w:rPr>
        <w:t xml:space="preserve"> </w:t>
      </w:r>
      <w:r>
        <w:t>can</w:t>
      </w:r>
      <w:r>
        <w:rPr>
          <w:spacing w:val="-8"/>
        </w:rPr>
        <w:t xml:space="preserve"> </w:t>
      </w:r>
      <w:r>
        <w:t>be</w:t>
      </w:r>
      <w:r>
        <w:rPr>
          <w:spacing w:val="-7"/>
        </w:rPr>
        <w:t xml:space="preserve"> </w:t>
      </w:r>
      <w:r>
        <w:t>easily</w:t>
      </w:r>
      <w:r>
        <w:rPr>
          <w:spacing w:val="-1"/>
        </w:rPr>
        <w:t xml:space="preserve"> </w:t>
      </w:r>
      <w:r>
        <w:t>accessed</w:t>
      </w:r>
      <w:r>
        <w:rPr>
          <w:spacing w:val="-6"/>
        </w:rPr>
        <w:t xml:space="preserve"> </w:t>
      </w:r>
      <w:r>
        <w:t>by the School District’s</w:t>
      </w:r>
      <w:r>
        <w:rPr>
          <w:spacing w:val="-7"/>
        </w:rPr>
        <w:t xml:space="preserve"> </w:t>
      </w:r>
      <w:r>
        <w:t>constituents.</w:t>
      </w:r>
    </w:p>
    <w:p w:rsidR="004A1B69" w:rsidRDefault="004A1B69">
      <w:pPr>
        <w:pStyle w:val="BodyText"/>
        <w:spacing w:before="2"/>
        <w:rPr>
          <w:sz w:val="24"/>
        </w:rPr>
      </w:pPr>
    </w:p>
    <w:p w:rsidR="004B622A" w:rsidRDefault="004B622A">
      <w:pPr>
        <w:pStyle w:val="BodyText"/>
        <w:spacing w:before="2"/>
        <w:rPr>
          <w:sz w:val="24"/>
        </w:rPr>
      </w:pPr>
    </w:p>
    <w:p w:rsidR="004A1B69" w:rsidRDefault="00C61DC9">
      <w:pPr>
        <w:pStyle w:val="Heading2"/>
        <w:numPr>
          <w:ilvl w:val="1"/>
          <w:numId w:val="5"/>
        </w:numPr>
        <w:tabs>
          <w:tab w:val="left" w:pos="606"/>
        </w:tabs>
        <w:spacing w:before="1"/>
        <w:ind w:left="606" w:hanging="486"/>
      </w:pPr>
      <w:r>
        <w:t xml:space="preserve">Facilitation of the </w:t>
      </w:r>
      <w:r>
        <w:rPr>
          <w:spacing w:val="-3"/>
        </w:rPr>
        <w:t>FMPC</w:t>
      </w:r>
      <w:r>
        <w:rPr>
          <w:spacing w:val="-33"/>
        </w:rPr>
        <w:t xml:space="preserve"> </w:t>
      </w:r>
      <w:r>
        <w:t>Presentation</w:t>
      </w:r>
    </w:p>
    <w:p w:rsidR="004A1B69" w:rsidRDefault="00C61DC9">
      <w:pPr>
        <w:pStyle w:val="BodyText"/>
        <w:spacing w:before="117"/>
        <w:ind w:left="119" w:right="457"/>
      </w:pPr>
      <w:r>
        <w:t>This</w:t>
      </w:r>
      <w:r>
        <w:rPr>
          <w:spacing w:val="-11"/>
        </w:rPr>
        <w:t xml:space="preserve"> </w:t>
      </w:r>
      <w:r>
        <w:t>task</w:t>
      </w:r>
      <w:r>
        <w:rPr>
          <w:spacing w:val="-12"/>
        </w:rPr>
        <w:t xml:space="preserve"> </w:t>
      </w:r>
      <w:r>
        <w:t>involves</w:t>
      </w:r>
      <w:r>
        <w:rPr>
          <w:spacing w:val="-11"/>
        </w:rPr>
        <w:t xml:space="preserve"> </w:t>
      </w:r>
      <w:r>
        <w:t>Consultant</w:t>
      </w:r>
      <w:r>
        <w:rPr>
          <w:spacing w:val="-12"/>
        </w:rPr>
        <w:t xml:space="preserve"> </w:t>
      </w:r>
      <w:r>
        <w:t>assisting</w:t>
      </w:r>
      <w:r>
        <w:rPr>
          <w:spacing w:val="-11"/>
        </w:rPr>
        <w:t xml:space="preserve"> </w:t>
      </w:r>
      <w:r>
        <w:t>with</w:t>
      </w:r>
      <w:r>
        <w:rPr>
          <w:spacing w:val="-11"/>
        </w:rPr>
        <w:t xml:space="preserve"> </w:t>
      </w:r>
      <w:r>
        <w:t>the</w:t>
      </w:r>
      <w:r>
        <w:rPr>
          <w:spacing w:val="-11"/>
        </w:rPr>
        <w:t xml:space="preserve"> </w:t>
      </w:r>
      <w:r>
        <w:t>facilitation</w:t>
      </w:r>
      <w:r>
        <w:rPr>
          <w:spacing w:val="-12"/>
        </w:rPr>
        <w:t xml:space="preserve"> </w:t>
      </w:r>
      <w:r>
        <w:t>of</w:t>
      </w:r>
      <w:r>
        <w:rPr>
          <w:spacing w:val="-13"/>
        </w:rPr>
        <w:t xml:space="preserve"> </w:t>
      </w:r>
      <w:r>
        <w:t>FMPC</w:t>
      </w:r>
      <w:r>
        <w:rPr>
          <w:spacing w:val="-8"/>
        </w:rPr>
        <w:t xml:space="preserve"> </w:t>
      </w:r>
      <w:r>
        <w:t>presentation/discussion</w:t>
      </w:r>
      <w:r>
        <w:rPr>
          <w:spacing w:val="-12"/>
        </w:rPr>
        <w:t xml:space="preserve"> </w:t>
      </w:r>
      <w:r>
        <w:t>of</w:t>
      </w:r>
      <w:r>
        <w:rPr>
          <w:spacing w:val="-10"/>
        </w:rPr>
        <w:t xml:space="preserve"> </w:t>
      </w:r>
      <w:r>
        <w:t>findings and recommendations to the Board of Trustees in a board workshop</w:t>
      </w:r>
      <w:r>
        <w:rPr>
          <w:spacing w:val="-33"/>
        </w:rPr>
        <w:t xml:space="preserve"> </w:t>
      </w:r>
      <w:r>
        <w:t>setting.</w:t>
      </w:r>
    </w:p>
    <w:p w:rsidR="004A1B69" w:rsidRDefault="004A1B69">
      <w:pPr>
        <w:pStyle w:val="BodyText"/>
        <w:spacing w:before="11"/>
        <w:rPr>
          <w:sz w:val="23"/>
        </w:rPr>
      </w:pPr>
    </w:p>
    <w:p w:rsidR="004B622A" w:rsidRDefault="004B622A">
      <w:pPr>
        <w:pStyle w:val="BodyText"/>
        <w:spacing w:before="11"/>
        <w:rPr>
          <w:sz w:val="23"/>
        </w:rPr>
      </w:pPr>
    </w:p>
    <w:p w:rsidR="004A1B69" w:rsidRDefault="00C61DC9">
      <w:pPr>
        <w:pStyle w:val="Heading2"/>
        <w:numPr>
          <w:ilvl w:val="1"/>
          <w:numId w:val="5"/>
        </w:numPr>
        <w:tabs>
          <w:tab w:val="left" w:pos="606"/>
        </w:tabs>
        <w:ind w:left="606" w:hanging="486"/>
      </w:pPr>
      <w:r>
        <w:t>Presentation to the Board of</w:t>
      </w:r>
      <w:r>
        <w:rPr>
          <w:spacing w:val="-34"/>
        </w:rPr>
        <w:t xml:space="preserve"> </w:t>
      </w:r>
      <w:r>
        <w:t>Trustees</w:t>
      </w:r>
    </w:p>
    <w:p w:rsidR="004A1B69" w:rsidRDefault="00C61DC9">
      <w:pPr>
        <w:pStyle w:val="BodyText"/>
        <w:spacing w:before="118"/>
        <w:ind w:left="119"/>
      </w:pPr>
      <w:r>
        <w:t>After receiving feedback from the FMPC presentation described in 1.10, Consulta</w:t>
      </w:r>
      <w:r w:rsidR="009C3349">
        <w:t>nt will present</w:t>
      </w:r>
      <w:r>
        <w:rPr>
          <w:spacing w:val="-10"/>
        </w:rPr>
        <w:t xml:space="preserve"> </w:t>
      </w:r>
      <w:r>
        <w:t>the</w:t>
      </w:r>
      <w:r>
        <w:rPr>
          <w:spacing w:val="-11"/>
        </w:rPr>
        <w:t xml:space="preserve"> </w:t>
      </w:r>
      <w:r>
        <w:t>draft</w:t>
      </w:r>
      <w:r>
        <w:rPr>
          <w:spacing w:val="-11"/>
        </w:rPr>
        <w:t xml:space="preserve"> </w:t>
      </w:r>
      <w:r>
        <w:t>Facilities</w:t>
      </w:r>
      <w:r>
        <w:rPr>
          <w:spacing w:val="-11"/>
        </w:rPr>
        <w:t xml:space="preserve"> </w:t>
      </w:r>
      <w:r>
        <w:t>Master</w:t>
      </w:r>
      <w:r>
        <w:rPr>
          <w:spacing w:val="-14"/>
        </w:rPr>
        <w:t xml:space="preserve"> </w:t>
      </w:r>
      <w:r>
        <w:t>Plan</w:t>
      </w:r>
      <w:r>
        <w:rPr>
          <w:spacing w:val="-9"/>
        </w:rPr>
        <w:t xml:space="preserve"> </w:t>
      </w:r>
      <w:r>
        <w:t>(including</w:t>
      </w:r>
      <w:r>
        <w:rPr>
          <w:spacing w:val="-11"/>
        </w:rPr>
        <w:t xml:space="preserve"> </w:t>
      </w:r>
      <w:r>
        <w:t>estimates,</w:t>
      </w:r>
      <w:r>
        <w:rPr>
          <w:spacing w:val="-11"/>
        </w:rPr>
        <w:t xml:space="preserve"> </w:t>
      </w:r>
      <w:r>
        <w:t>schedules,</w:t>
      </w:r>
      <w:r>
        <w:rPr>
          <w:spacing w:val="-10"/>
        </w:rPr>
        <w:t xml:space="preserve"> </w:t>
      </w:r>
      <w:r>
        <w:t>and</w:t>
      </w:r>
      <w:r>
        <w:rPr>
          <w:spacing w:val="-11"/>
        </w:rPr>
        <w:t xml:space="preserve"> </w:t>
      </w:r>
      <w:r>
        <w:t>possible</w:t>
      </w:r>
      <w:r>
        <w:rPr>
          <w:spacing w:val="-8"/>
        </w:rPr>
        <w:t xml:space="preserve"> </w:t>
      </w:r>
      <w:r>
        <w:t>funding scenarios)</w:t>
      </w:r>
      <w:r>
        <w:rPr>
          <w:spacing w:val="-6"/>
        </w:rPr>
        <w:t xml:space="preserve"> </w:t>
      </w:r>
      <w:r>
        <w:t>to</w:t>
      </w:r>
      <w:r>
        <w:rPr>
          <w:spacing w:val="-3"/>
        </w:rPr>
        <w:t xml:space="preserve"> </w:t>
      </w:r>
      <w:r>
        <w:t>the</w:t>
      </w:r>
      <w:r>
        <w:rPr>
          <w:spacing w:val="-7"/>
        </w:rPr>
        <w:t xml:space="preserve"> </w:t>
      </w:r>
      <w:r>
        <w:t>Board</w:t>
      </w:r>
      <w:r>
        <w:rPr>
          <w:spacing w:val="-4"/>
        </w:rPr>
        <w:t xml:space="preserve"> </w:t>
      </w:r>
      <w:r>
        <w:t>of</w:t>
      </w:r>
      <w:r>
        <w:rPr>
          <w:spacing w:val="-4"/>
        </w:rPr>
        <w:t xml:space="preserve"> </w:t>
      </w:r>
      <w:r>
        <w:t>Trustees</w:t>
      </w:r>
      <w:r>
        <w:rPr>
          <w:spacing w:val="-4"/>
        </w:rPr>
        <w:t xml:space="preserve"> </w:t>
      </w:r>
      <w:r>
        <w:t>for</w:t>
      </w:r>
      <w:r>
        <w:rPr>
          <w:spacing w:val="-6"/>
        </w:rPr>
        <w:t xml:space="preserve"> </w:t>
      </w:r>
      <w:r>
        <w:t>feedback</w:t>
      </w:r>
      <w:r>
        <w:rPr>
          <w:spacing w:val="-8"/>
        </w:rPr>
        <w:t xml:space="preserve"> </w:t>
      </w:r>
      <w:r>
        <w:t>prior</w:t>
      </w:r>
      <w:r>
        <w:rPr>
          <w:spacing w:val="-7"/>
        </w:rPr>
        <w:t xml:space="preserve"> </w:t>
      </w:r>
      <w:r>
        <w:t>to</w:t>
      </w:r>
      <w:r>
        <w:rPr>
          <w:spacing w:val="-3"/>
        </w:rPr>
        <w:t xml:space="preserve"> </w:t>
      </w:r>
      <w:r>
        <w:t>finalization</w:t>
      </w:r>
      <w:r>
        <w:rPr>
          <w:spacing w:val="-6"/>
        </w:rPr>
        <w:t xml:space="preserve"> </w:t>
      </w:r>
      <w:r>
        <w:t>and</w:t>
      </w:r>
      <w:r>
        <w:rPr>
          <w:spacing w:val="-8"/>
        </w:rPr>
        <w:t xml:space="preserve"> </w:t>
      </w:r>
      <w:r>
        <w:t>approval</w:t>
      </w:r>
      <w:r>
        <w:rPr>
          <w:spacing w:val="-8"/>
        </w:rPr>
        <w:t xml:space="preserve"> </w:t>
      </w:r>
      <w:r>
        <w:t>by</w:t>
      </w:r>
      <w:r>
        <w:rPr>
          <w:spacing w:val="-5"/>
        </w:rPr>
        <w:t xml:space="preserve"> </w:t>
      </w:r>
      <w:r>
        <w:t>the</w:t>
      </w:r>
      <w:r>
        <w:rPr>
          <w:spacing w:val="-4"/>
        </w:rPr>
        <w:t xml:space="preserve"> </w:t>
      </w:r>
      <w:r>
        <w:t>Board.</w:t>
      </w:r>
    </w:p>
    <w:p w:rsidR="004A1B69" w:rsidRDefault="004A1B69">
      <w:pPr>
        <w:sectPr w:rsidR="004A1B69" w:rsidSect="002C0A0A">
          <w:pgSz w:w="12240" w:h="15840"/>
          <w:pgMar w:top="720" w:right="720" w:bottom="720" w:left="720" w:header="0" w:footer="723" w:gutter="0"/>
          <w:cols w:space="720"/>
        </w:sectPr>
      </w:pPr>
    </w:p>
    <w:p w:rsidR="004A1B69" w:rsidRDefault="00C61DC9">
      <w:pPr>
        <w:pStyle w:val="Heading1"/>
        <w:numPr>
          <w:ilvl w:val="0"/>
          <w:numId w:val="5"/>
        </w:numPr>
        <w:tabs>
          <w:tab w:val="left" w:pos="399"/>
        </w:tabs>
        <w:spacing w:before="19"/>
        <w:ind w:hanging="281"/>
      </w:pPr>
      <w:r>
        <w:rPr>
          <w:color w:val="16649F"/>
        </w:rPr>
        <w:lastRenderedPageBreak/>
        <w:t>PROPOSAL</w:t>
      </w:r>
      <w:r>
        <w:rPr>
          <w:color w:val="16649F"/>
          <w:spacing w:val="-5"/>
        </w:rPr>
        <w:t xml:space="preserve"> </w:t>
      </w:r>
      <w:r>
        <w:rPr>
          <w:color w:val="16649F"/>
        </w:rPr>
        <w:t>FORMAT</w:t>
      </w:r>
    </w:p>
    <w:p w:rsidR="004A1B69" w:rsidRDefault="00C61DC9">
      <w:pPr>
        <w:pStyle w:val="BodyText"/>
        <w:spacing w:before="198"/>
        <w:ind w:left="119" w:right="760"/>
        <w:jc w:val="both"/>
      </w:pPr>
      <w:r>
        <w:t>Proposals</w:t>
      </w:r>
      <w:r>
        <w:rPr>
          <w:spacing w:val="-12"/>
        </w:rPr>
        <w:t xml:space="preserve"> </w:t>
      </w:r>
      <w:r>
        <w:t>should</w:t>
      </w:r>
      <w:r>
        <w:rPr>
          <w:spacing w:val="-11"/>
        </w:rPr>
        <w:t xml:space="preserve"> </w:t>
      </w:r>
      <w:r>
        <w:t>be</w:t>
      </w:r>
      <w:r>
        <w:rPr>
          <w:spacing w:val="-11"/>
        </w:rPr>
        <w:t xml:space="preserve"> </w:t>
      </w:r>
      <w:r>
        <w:t>typewritten,</w:t>
      </w:r>
      <w:r>
        <w:rPr>
          <w:spacing w:val="-11"/>
        </w:rPr>
        <w:t xml:space="preserve"> </w:t>
      </w:r>
      <w:r>
        <w:t>concise,</w:t>
      </w:r>
      <w:r>
        <w:rPr>
          <w:spacing w:val="-12"/>
        </w:rPr>
        <w:t xml:space="preserve"> </w:t>
      </w:r>
      <w:r>
        <w:t>straightforward,</w:t>
      </w:r>
      <w:r>
        <w:rPr>
          <w:spacing w:val="-11"/>
        </w:rPr>
        <w:t xml:space="preserve"> </w:t>
      </w:r>
      <w:r>
        <w:t>and</w:t>
      </w:r>
      <w:r>
        <w:rPr>
          <w:spacing w:val="-12"/>
        </w:rPr>
        <w:t xml:space="preserve"> </w:t>
      </w:r>
      <w:r>
        <w:t>must</w:t>
      </w:r>
      <w:r>
        <w:rPr>
          <w:spacing w:val="-10"/>
        </w:rPr>
        <w:t xml:space="preserve"> </w:t>
      </w:r>
      <w:r>
        <w:t>address</w:t>
      </w:r>
      <w:r>
        <w:rPr>
          <w:spacing w:val="-11"/>
        </w:rPr>
        <w:t xml:space="preserve"> </w:t>
      </w:r>
      <w:r>
        <w:t>each</w:t>
      </w:r>
      <w:r>
        <w:rPr>
          <w:spacing w:val="-8"/>
        </w:rPr>
        <w:t xml:space="preserve"> </w:t>
      </w:r>
      <w:r>
        <w:t>requirement</w:t>
      </w:r>
      <w:r>
        <w:rPr>
          <w:spacing w:val="-12"/>
        </w:rPr>
        <w:t xml:space="preserve"> </w:t>
      </w:r>
      <w:r>
        <w:rPr>
          <w:spacing w:val="-2"/>
        </w:rPr>
        <w:t xml:space="preserve">and </w:t>
      </w:r>
      <w:r>
        <w:t>question.</w:t>
      </w:r>
      <w:r>
        <w:rPr>
          <w:spacing w:val="-8"/>
        </w:rPr>
        <w:t xml:space="preserve"> </w:t>
      </w:r>
      <w:r>
        <w:t>Submittals</w:t>
      </w:r>
      <w:r>
        <w:rPr>
          <w:spacing w:val="-10"/>
        </w:rPr>
        <w:t xml:space="preserve"> </w:t>
      </w:r>
      <w:r>
        <w:t>shall</w:t>
      </w:r>
      <w:r>
        <w:rPr>
          <w:spacing w:val="-11"/>
        </w:rPr>
        <w:t xml:space="preserve"> </w:t>
      </w:r>
      <w:r>
        <w:t>be</w:t>
      </w:r>
      <w:r>
        <w:rPr>
          <w:spacing w:val="-9"/>
        </w:rPr>
        <w:t xml:space="preserve"> </w:t>
      </w:r>
      <w:r>
        <w:t>signed</w:t>
      </w:r>
      <w:r>
        <w:rPr>
          <w:spacing w:val="-8"/>
        </w:rPr>
        <w:t xml:space="preserve"> </w:t>
      </w:r>
      <w:r>
        <w:t>by</w:t>
      </w:r>
      <w:r>
        <w:rPr>
          <w:spacing w:val="-8"/>
        </w:rPr>
        <w:t xml:space="preserve"> </w:t>
      </w:r>
      <w:r>
        <w:t>an</w:t>
      </w:r>
      <w:r>
        <w:rPr>
          <w:spacing w:val="-11"/>
        </w:rPr>
        <w:t xml:space="preserve"> </w:t>
      </w:r>
      <w:r>
        <w:t>authorized</w:t>
      </w:r>
      <w:r>
        <w:rPr>
          <w:spacing w:val="-14"/>
        </w:rPr>
        <w:t xml:space="preserve"> </w:t>
      </w:r>
      <w:r>
        <w:t>individual</w:t>
      </w:r>
      <w:r>
        <w:rPr>
          <w:spacing w:val="-9"/>
        </w:rPr>
        <w:t xml:space="preserve"> </w:t>
      </w:r>
      <w:r>
        <w:t>or</w:t>
      </w:r>
      <w:r>
        <w:rPr>
          <w:spacing w:val="-9"/>
        </w:rPr>
        <w:t xml:space="preserve"> </w:t>
      </w:r>
      <w:r>
        <w:t>officer</w:t>
      </w:r>
      <w:r>
        <w:rPr>
          <w:spacing w:val="-10"/>
        </w:rPr>
        <w:t xml:space="preserve"> </w:t>
      </w:r>
      <w:r>
        <w:t>of</w:t>
      </w:r>
      <w:r>
        <w:rPr>
          <w:spacing w:val="-7"/>
        </w:rPr>
        <w:t xml:space="preserve"> </w:t>
      </w:r>
      <w:r>
        <w:t>the</w:t>
      </w:r>
      <w:r>
        <w:rPr>
          <w:spacing w:val="-7"/>
        </w:rPr>
        <w:t xml:space="preserve"> </w:t>
      </w:r>
      <w:r>
        <w:t>firm</w:t>
      </w:r>
      <w:r>
        <w:rPr>
          <w:spacing w:val="-9"/>
        </w:rPr>
        <w:t xml:space="preserve"> </w:t>
      </w:r>
      <w:r>
        <w:t>submitting</w:t>
      </w:r>
      <w:r>
        <w:rPr>
          <w:spacing w:val="-9"/>
        </w:rPr>
        <w:t xml:space="preserve"> </w:t>
      </w:r>
      <w:r>
        <w:rPr>
          <w:spacing w:val="-3"/>
        </w:rPr>
        <w:t xml:space="preserve">the </w:t>
      </w:r>
      <w:r>
        <w:t>statement. In addition, submittals are required to have the</w:t>
      </w:r>
      <w:r>
        <w:rPr>
          <w:spacing w:val="-29"/>
        </w:rPr>
        <w:t xml:space="preserve"> </w:t>
      </w:r>
      <w:r>
        <w:t>following:</w:t>
      </w:r>
    </w:p>
    <w:p w:rsidR="004A1B69" w:rsidRDefault="00C61DC9">
      <w:pPr>
        <w:pStyle w:val="ListParagraph"/>
        <w:numPr>
          <w:ilvl w:val="0"/>
          <w:numId w:val="3"/>
        </w:numPr>
        <w:tabs>
          <w:tab w:val="left" w:pos="839"/>
          <w:tab w:val="left" w:pos="840"/>
        </w:tabs>
        <w:spacing w:before="158"/>
        <w:ind w:hanging="361"/>
      </w:pPr>
      <w:r>
        <w:t>Materials must be in 8 ½ x 11</w:t>
      </w:r>
      <w:r>
        <w:rPr>
          <w:spacing w:val="-17"/>
        </w:rPr>
        <w:t xml:space="preserve"> </w:t>
      </w:r>
      <w:r>
        <w:t>format.</w:t>
      </w:r>
    </w:p>
    <w:p w:rsidR="004A1B69" w:rsidRDefault="00C61DC9">
      <w:pPr>
        <w:pStyle w:val="ListParagraph"/>
        <w:numPr>
          <w:ilvl w:val="0"/>
          <w:numId w:val="3"/>
        </w:numPr>
        <w:tabs>
          <w:tab w:val="left" w:pos="839"/>
          <w:tab w:val="left" w:pos="840"/>
        </w:tabs>
        <w:spacing w:before="44"/>
        <w:ind w:hanging="361"/>
      </w:pPr>
      <w:r>
        <w:t>Table of Contents to</w:t>
      </w:r>
      <w:r>
        <w:rPr>
          <w:spacing w:val="-8"/>
        </w:rPr>
        <w:t xml:space="preserve"> </w:t>
      </w:r>
      <w:r>
        <w:t>include:</w:t>
      </w:r>
    </w:p>
    <w:p w:rsidR="004A1B69" w:rsidRDefault="00C61DC9">
      <w:pPr>
        <w:pStyle w:val="BodyText"/>
        <w:tabs>
          <w:tab w:val="left" w:pos="1559"/>
        </w:tabs>
        <w:spacing w:before="1" w:line="265" w:lineRule="exact"/>
        <w:ind w:left="1200"/>
      </w:pPr>
      <w:r>
        <w:rPr>
          <w:rFonts w:ascii="Courier New"/>
          <w:sz w:val="18"/>
        </w:rPr>
        <w:t>C</w:t>
      </w:r>
      <w:r>
        <w:rPr>
          <w:rFonts w:ascii="Courier New"/>
          <w:sz w:val="18"/>
        </w:rPr>
        <w:tab/>
      </w:r>
      <w:r>
        <w:t>Cover</w:t>
      </w:r>
      <w:r>
        <w:rPr>
          <w:spacing w:val="-5"/>
        </w:rPr>
        <w:t xml:space="preserve"> </w:t>
      </w:r>
      <w:r>
        <w:t>letter</w:t>
      </w:r>
    </w:p>
    <w:p w:rsidR="004A1B69" w:rsidRDefault="00C61DC9">
      <w:pPr>
        <w:pStyle w:val="BodyText"/>
        <w:tabs>
          <w:tab w:val="left" w:pos="1559"/>
        </w:tabs>
        <w:spacing w:line="265" w:lineRule="exact"/>
        <w:ind w:left="1200"/>
      </w:pPr>
      <w:r>
        <w:rPr>
          <w:rFonts w:ascii="Courier New"/>
          <w:sz w:val="18"/>
        </w:rPr>
        <w:t>C</w:t>
      </w:r>
      <w:r>
        <w:rPr>
          <w:rFonts w:ascii="Courier New"/>
          <w:sz w:val="18"/>
        </w:rPr>
        <w:tab/>
      </w:r>
      <w:r>
        <w:t>Business</w:t>
      </w:r>
      <w:r>
        <w:rPr>
          <w:spacing w:val="-2"/>
        </w:rPr>
        <w:t xml:space="preserve"> </w:t>
      </w:r>
      <w:r>
        <w:t>information</w:t>
      </w:r>
    </w:p>
    <w:p w:rsidR="004A1B69" w:rsidRDefault="00C61DC9">
      <w:pPr>
        <w:pStyle w:val="BodyText"/>
        <w:tabs>
          <w:tab w:val="left" w:pos="1559"/>
        </w:tabs>
        <w:ind w:left="1200"/>
      </w:pPr>
      <w:r>
        <w:rPr>
          <w:rFonts w:ascii="Courier New"/>
          <w:sz w:val="18"/>
        </w:rPr>
        <w:t>C</w:t>
      </w:r>
      <w:r>
        <w:rPr>
          <w:rFonts w:ascii="Courier New"/>
          <w:sz w:val="18"/>
        </w:rPr>
        <w:tab/>
      </w:r>
      <w:r>
        <w:t>Project</w:t>
      </w:r>
      <w:r>
        <w:rPr>
          <w:spacing w:val="-5"/>
        </w:rPr>
        <w:t xml:space="preserve"> </w:t>
      </w:r>
      <w:r>
        <w:t>approach</w:t>
      </w:r>
    </w:p>
    <w:p w:rsidR="004A1B69" w:rsidRDefault="00C61DC9">
      <w:pPr>
        <w:pStyle w:val="BodyText"/>
        <w:tabs>
          <w:tab w:val="left" w:pos="1559"/>
        </w:tabs>
        <w:spacing w:before="1"/>
        <w:ind w:left="1200"/>
      </w:pPr>
      <w:r>
        <w:rPr>
          <w:rFonts w:ascii="Courier New" w:hAnsi="Courier New"/>
          <w:sz w:val="18"/>
        </w:rPr>
        <w:t>C</w:t>
      </w:r>
      <w:r>
        <w:rPr>
          <w:rFonts w:ascii="Courier New" w:hAnsi="Courier New"/>
          <w:sz w:val="18"/>
        </w:rPr>
        <w:tab/>
      </w:r>
      <w:r w:rsidR="00555FF0">
        <w:t>Relevant Rural, CTE, Farm &amp; Ranch Grade 9</w:t>
      </w:r>
      <w:r>
        <w:t>‐12</w:t>
      </w:r>
      <w:r>
        <w:rPr>
          <w:spacing w:val="-9"/>
        </w:rPr>
        <w:t xml:space="preserve"> </w:t>
      </w:r>
      <w:r>
        <w:t>experience</w:t>
      </w:r>
    </w:p>
    <w:p w:rsidR="004A1B69" w:rsidRDefault="00C61DC9">
      <w:pPr>
        <w:pStyle w:val="BodyText"/>
        <w:tabs>
          <w:tab w:val="left" w:pos="1559"/>
        </w:tabs>
        <w:ind w:left="1200"/>
      </w:pPr>
      <w:r>
        <w:rPr>
          <w:rFonts w:ascii="Courier New"/>
          <w:sz w:val="18"/>
        </w:rPr>
        <w:t>C</w:t>
      </w:r>
      <w:r>
        <w:rPr>
          <w:rFonts w:ascii="Courier New"/>
          <w:sz w:val="18"/>
        </w:rPr>
        <w:tab/>
      </w:r>
      <w:r>
        <w:t>References</w:t>
      </w:r>
    </w:p>
    <w:p w:rsidR="004A1B69" w:rsidRDefault="00C61DC9">
      <w:pPr>
        <w:pStyle w:val="BodyText"/>
        <w:tabs>
          <w:tab w:val="left" w:pos="1559"/>
        </w:tabs>
        <w:ind w:left="1200"/>
      </w:pPr>
      <w:r>
        <w:rPr>
          <w:rFonts w:ascii="Courier New" w:hAnsi="Courier New"/>
          <w:sz w:val="18"/>
        </w:rPr>
        <w:t>C</w:t>
      </w:r>
      <w:r>
        <w:rPr>
          <w:rFonts w:ascii="Courier New" w:hAnsi="Courier New"/>
          <w:sz w:val="18"/>
        </w:rPr>
        <w:tab/>
      </w:r>
      <w:r>
        <w:t>Project team summary (including</w:t>
      </w:r>
      <w:r>
        <w:rPr>
          <w:spacing w:val="-9"/>
        </w:rPr>
        <w:t xml:space="preserve"> </w:t>
      </w:r>
      <w:r>
        <w:t>sub‐consultants)</w:t>
      </w:r>
    </w:p>
    <w:p w:rsidR="004A1B69" w:rsidRDefault="00C61DC9">
      <w:pPr>
        <w:tabs>
          <w:tab w:val="left" w:pos="1559"/>
        </w:tabs>
        <w:ind w:left="1200"/>
      </w:pPr>
      <w:r>
        <w:rPr>
          <w:rFonts w:ascii="Courier New"/>
          <w:sz w:val="18"/>
        </w:rPr>
        <w:t>C</w:t>
      </w:r>
      <w:r>
        <w:rPr>
          <w:rFonts w:ascii="Courier New"/>
          <w:sz w:val="18"/>
        </w:rPr>
        <w:tab/>
      </w:r>
      <w:r>
        <w:t>Fees</w:t>
      </w:r>
    </w:p>
    <w:p w:rsidR="004A1B69" w:rsidRDefault="00C61DC9">
      <w:pPr>
        <w:pStyle w:val="BodyText"/>
        <w:tabs>
          <w:tab w:val="left" w:pos="1559"/>
        </w:tabs>
        <w:spacing w:before="6" w:line="267" w:lineRule="exact"/>
        <w:ind w:left="1200"/>
      </w:pPr>
      <w:r>
        <w:rPr>
          <w:rFonts w:ascii="Courier New"/>
          <w:sz w:val="18"/>
        </w:rPr>
        <w:t>C</w:t>
      </w:r>
      <w:r>
        <w:rPr>
          <w:rFonts w:ascii="Courier New"/>
          <w:sz w:val="18"/>
        </w:rPr>
        <w:tab/>
      </w:r>
      <w:r>
        <w:t>Litigation</w:t>
      </w:r>
      <w:r>
        <w:rPr>
          <w:spacing w:val="-3"/>
        </w:rPr>
        <w:t xml:space="preserve"> </w:t>
      </w:r>
      <w:r>
        <w:t>history</w:t>
      </w:r>
    </w:p>
    <w:p w:rsidR="004A1B69" w:rsidRDefault="00C61DC9">
      <w:pPr>
        <w:pStyle w:val="BodyText"/>
        <w:tabs>
          <w:tab w:val="left" w:pos="1559"/>
        </w:tabs>
        <w:spacing w:line="267" w:lineRule="exact"/>
        <w:ind w:left="1200"/>
      </w:pPr>
      <w:r>
        <w:rPr>
          <w:rFonts w:ascii="Courier New"/>
          <w:sz w:val="18"/>
        </w:rPr>
        <w:t>C</w:t>
      </w:r>
      <w:r>
        <w:rPr>
          <w:rFonts w:ascii="Courier New"/>
          <w:sz w:val="18"/>
        </w:rPr>
        <w:tab/>
      </w:r>
      <w:r>
        <w:t>Insurance</w:t>
      </w:r>
    </w:p>
    <w:p w:rsidR="004A1B69" w:rsidRDefault="004A1B69">
      <w:pPr>
        <w:pStyle w:val="BodyText"/>
        <w:spacing w:before="6"/>
        <w:rPr>
          <w:sz w:val="24"/>
        </w:rPr>
      </w:pPr>
    </w:p>
    <w:p w:rsidR="004A1B69" w:rsidRDefault="00C61DC9">
      <w:pPr>
        <w:pStyle w:val="Heading2"/>
        <w:ind w:left="120" w:firstLine="0"/>
        <w:jc w:val="both"/>
      </w:pPr>
      <w:r>
        <w:t>A Consultant firm’s proposal shall, at a minimum, include all of the following:</w:t>
      </w:r>
    </w:p>
    <w:p w:rsidR="004A1B69" w:rsidRDefault="004A1B69">
      <w:pPr>
        <w:pStyle w:val="BodyText"/>
        <w:rPr>
          <w:b/>
        </w:rPr>
      </w:pPr>
    </w:p>
    <w:p w:rsidR="004A1B69" w:rsidRDefault="00C61DC9">
      <w:pPr>
        <w:pStyle w:val="ListParagraph"/>
        <w:numPr>
          <w:ilvl w:val="1"/>
          <w:numId w:val="2"/>
        </w:numPr>
        <w:tabs>
          <w:tab w:val="left" w:pos="548"/>
        </w:tabs>
        <w:rPr>
          <w:b/>
          <w:sz w:val="24"/>
        </w:rPr>
      </w:pPr>
      <w:r>
        <w:rPr>
          <w:b/>
          <w:sz w:val="24"/>
        </w:rPr>
        <w:t>Cover</w:t>
      </w:r>
      <w:r>
        <w:rPr>
          <w:b/>
          <w:spacing w:val="-8"/>
          <w:sz w:val="24"/>
        </w:rPr>
        <w:t xml:space="preserve"> </w:t>
      </w:r>
      <w:r>
        <w:rPr>
          <w:b/>
          <w:spacing w:val="-2"/>
          <w:sz w:val="24"/>
        </w:rPr>
        <w:t>Letter</w:t>
      </w:r>
    </w:p>
    <w:p w:rsidR="004A1B69" w:rsidRDefault="00C61DC9">
      <w:pPr>
        <w:pStyle w:val="BodyText"/>
        <w:spacing w:before="117"/>
        <w:ind w:left="119" w:right="505"/>
      </w:pPr>
      <w:r>
        <w:t>A cover letter containing an introduction, the name, address, telephone number, and e‐mail address of the person or persons authorized to represent the institution regarding all matters related to the proposal. Cover letter should also include number of years in business and date firm was established. The letter shall be signed by the individual authorized to bind the respondent to all statements and representations made therein and to represent the authenticity of the information presented.</w:t>
      </w:r>
    </w:p>
    <w:p w:rsidR="004A1B69" w:rsidRDefault="00C61DC9">
      <w:pPr>
        <w:pStyle w:val="Heading2"/>
        <w:numPr>
          <w:ilvl w:val="1"/>
          <w:numId w:val="2"/>
        </w:numPr>
        <w:tabs>
          <w:tab w:val="left" w:pos="548"/>
        </w:tabs>
        <w:spacing w:before="144"/>
      </w:pPr>
      <w:r>
        <w:t>Business</w:t>
      </w:r>
      <w:r>
        <w:rPr>
          <w:spacing w:val="-18"/>
        </w:rPr>
        <w:t xml:space="preserve"> </w:t>
      </w:r>
      <w:r>
        <w:t>Information</w:t>
      </w:r>
    </w:p>
    <w:p w:rsidR="004A1B69" w:rsidRDefault="00C61DC9">
      <w:pPr>
        <w:pStyle w:val="BodyText"/>
        <w:spacing w:before="120"/>
        <w:ind w:left="120"/>
      </w:pPr>
      <w:r>
        <w:t>Provide the following information for your firm and all sub‐consultants:</w:t>
      </w:r>
    </w:p>
    <w:p w:rsidR="004A1B69" w:rsidRDefault="00C61DC9">
      <w:pPr>
        <w:pStyle w:val="ListParagraph"/>
        <w:numPr>
          <w:ilvl w:val="2"/>
          <w:numId w:val="2"/>
        </w:numPr>
        <w:tabs>
          <w:tab w:val="left" w:pos="839"/>
          <w:tab w:val="left" w:pos="840"/>
        </w:tabs>
        <w:spacing w:before="118"/>
        <w:ind w:hanging="361"/>
      </w:pPr>
      <w:r>
        <w:t>Company</w:t>
      </w:r>
      <w:r>
        <w:rPr>
          <w:spacing w:val="-2"/>
        </w:rPr>
        <w:t xml:space="preserve"> </w:t>
      </w:r>
      <w:r>
        <w:t>name</w:t>
      </w:r>
    </w:p>
    <w:p w:rsidR="004A1B69" w:rsidRDefault="00C61DC9">
      <w:pPr>
        <w:pStyle w:val="ListParagraph"/>
        <w:numPr>
          <w:ilvl w:val="2"/>
          <w:numId w:val="2"/>
        </w:numPr>
        <w:tabs>
          <w:tab w:val="left" w:pos="839"/>
          <w:tab w:val="left" w:pos="840"/>
        </w:tabs>
        <w:spacing w:before="59"/>
        <w:ind w:hanging="361"/>
      </w:pPr>
      <w:r>
        <w:t>Address</w:t>
      </w:r>
    </w:p>
    <w:p w:rsidR="004A1B69" w:rsidRDefault="00C61DC9" w:rsidP="00555FF0">
      <w:pPr>
        <w:pStyle w:val="ListParagraph"/>
        <w:numPr>
          <w:ilvl w:val="2"/>
          <w:numId w:val="2"/>
        </w:numPr>
        <w:tabs>
          <w:tab w:val="left" w:pos="839"/>
          <w:tab w:val="left" w:pos="840"/>
        </w:tabs>
        <w:spacing w:before="61"/>
        <w:ind w:hanging="361"/>
      </w:pPr>
      <w:r>
        <w:t>Telephone</w:t>
      </w:r>
    </w:p>
    <w:p w:rsidR="004A1B69" w:rsidRDefault="00C61DC9">
      <w:pPr>
        <w:pStyle w:val="ListParagraph"/>
        <w:numPr>
          <w:ilvl w:val="2"/>
          <w:numId w:val="2"/>
        </w:numPr>
        <w:tabs>
          <w:tab w:val="left" w:pos="839"/>
          <w:tab w:val="left" w:pos="840"/>
        </w:tabs>
        <w:spacing w:before="61"/>
        <w:ind w:hanging="361"/>
      </w:pPr>
      <w:r>
        <w:t>Website URL (if</w:t>
      </w:r>
      <w:r>
        <w:rPr>
          <w:spacing w:val="-5"/>
        </w:rPr>
        <w:t xml:space="preserve"> </w:t>
      </w:r>
      <w:r>
        <w:t>applicable)</w:t>
      </w:r>
    </w:p>
    <w:p w:rsidR="004A1B69" w:rsidRDefault="00C61DC9">
      <w:pPr>
        <w:pStyle w:val="ListParagraph"/>
        <w:numPr>
          <w:ilvl w:val="2"/>
          <w:numId w:val="2"/>
        </w:numPr>
        <w:tabs>
          <w:tab w:val="left" w:pos="839"/>
          <w:tab w:val="left" w:pos="840"/>
        </w:tabs>
        <w:spacing w:before="58"/>
        <w:ind w:hanging="361"/>
      </w:pPr>
      <w:r>
        <w:t>Name and email of main</w:t>
      </w:r>
      <w:r>
        <w:rPr>
          <w:spacing w:val="-16"/>
        </w:rPr>
        <w:t xml:space="preserve"> </w:t>
      </w:r>
      <w:r>
        <w:t>contact</w:t>
      </w:r>
    </w:p>
    <w:p w:rsidR="004A1B69" w:rsidRDefault="00C61DC9">
      <w:pPr>
        <w:pStyle w:val="ListParagraph"/>
        <w:numPr>
          <w:ilvl w:val="2"/>
          <w:numId w:val="2"/>
        </w:numPr>
        <w:tabs>
          <w:tab w:val="left" w:pos="839"/>
          <w:tab w:val="left" w:pos="840"/>
        </w:tabs>
        <w:spacing w:before="59"/>
        <w:ind w:hanging="361"/>
      </w:pPr>
      <w:r>
        <w:t>Federal tax I.D.</w:t>
      </w:r>
      <w:r>
        <w:rPr>
          <w:spacing w:val="-8"/>
        </w:rPr>
        <w:t xml:space="preserve"> </w:t>
      </w:r>
      <w:r>
        <w:t>number</w:t>
      </w:r>
    </w:p>
    <w:p w:rsidR="004A1B69" w:rsidRDefault="00C61DC9">
      <w:pPr>
        <w:pStyle w:val="ListParagraph"/>
        <w:numPr>
          <w:ilvl w:val="2"/>
          <w:numId w:val="2"/>
        </w:numPr>
        <w:tabs>
          <w:tab w:val="left" w:pos="839"/>
          <w:tab w:val="left" w:pos="840"/>
        </w:tabs>
        <w:spacing w:before="61"/>
        <w:ind w:hanging="361"/>
      </w:pPr>
      <w:r>
        <w:t>License information including number and expiration date, if</w:t>
      </w:r>
      <w:r>
        <w:rPr>
          <w:spacing w:val="-28"/>
        </w:rPr>
        <w:t xml:space="preserve"> </w:t>
      </w:r>
      <w:r>
        <w:t>applicable</w:t>
      </w:r>
    </w:p>
    <w:p w:rsidR="004A1B69" w:rsidRDefault="00C61DC9">
      <w:pPr>
        <w:pStyle w:val="ListParagraph"/>
        <w:numPr>
          <w:ilvl w:val="2"/>
          <w:numId w:val="2"/>
        </w:numPr>
        <w:tabs>
          <w:tab w:val="left" w:pos="839"/>
          <w:tab w:val="left" w:pos="840"/>
        </w:tabs>
        <w:spacing w:before="60"/>
        <w:ind w:hanging="361"/>
      </w:pPr>
      <w:r>
        <w:t>Business structure (corporation, partnership,</w:t>
      </w:r>
      <w:r>
        <w:rPr>
          <w:spacing w:val="-7"/>
        </w:rPr>
        <w:t xml:space="preserve"> </w:t>
      </w:r>
      <w:r>
        <w:t>etc.)</w:t>
      </w:r>
    </w:p>
    <w:p w:rsidR="004A1B69" w:rsidRDefault="00C61DC9">
      <w:pPr>
        <w:pStyle w:val="ListParagraph"/>
        <w:numPr>
          <w:ilvl w:val="2"/>
          <w:numId w:val="2"/>
        </w:numPr>
        <w:tabs>
          <w:tab w:val="left" w:pos="839"/>
          <w:tab w:val="left" w:pos="840"/>
        </w:tabs>
        <w:spacing w:before="57"/>
        <w:ind w:hanging="361"/>
      </w:pPr>
      <w:r>
        <w:t>A brief description and history of the</w:t>
      </w:r>
      <w:r>
        <w:rPr>
          <w:spacing w:val="-18"/>
        </w:rPr>
        <w:t xml:space="preserve"> </w:t>
      </w:r>
      <w:r>
        <w:t>firm</w:t>
      </w:r>
    </w:p>
    <w:p w:rsidR="004A1B69" w:rsidRDefault="00C61DC9">
      <w:pPr>
        <w:pStyle w:val="ListParagraph"/>
        <w:numPr>
          <w:ilvl w:val="2"/>
          <w:numId w:val="2"/>
        </w:numPr>
        <w:tabs>
          <w:tab w:val="left" w:pos="839"/>
          <w:tab w:val="left" w:pos="840"/>
        </w:tabs>
        <w:spacing w:before="61"/>
        <w:ind w:hanging="361"/>
      </w:pPr>
      <w:r>
        <w:t>Number of employees (licensed professionals, technical support,</w:t>
      </w:r>
      <w:r>
        <w:rPr>
          <w:spacing w:val="-25"/>
        </w:rPr>
        <w:t xml:space="preserve"> </w:t>
      </w:r>
      <w:r>
        <w:t>etc.)</w:t>
      </w:r>
    </w:p>
    <w:p w:rsidR="004A1B69" w:rsidRDefault="00C61DC9">
      <w:pPr>
        <w:pStyle w:val="ListParagraph"/>
        <w:numPr>
          <w:ilvl w:val="2"/>
          <w:numId w:val="2"/>
        </w:numPr>
        <w:tabs>
          <w:tab w:val="left" w:pos="839"/>
          <w:tab w:val="left" w:pos="840"/>
        </w:tabs>
        <w:spacing w:before="60"/>
        <w:ind w:right="817"/>
      </w:pPr>
      <w:r>
        <w:t>Number</w:t>
      </w:r>
      <w:r>
        <w:rPr>
          <w:spacing w:val="-13"/>
        </w:rPr>
        <w:t xml:space="preserve"> </w:t>
      </w:r>
      <w:r>
        <w:t>of</w:t>
      </w:r>
      <w:r>
        <w:rPr>
          <w:spacing w:val="-9"/>
        </w:rPr>
        <w:t xml:space="preserve"> </w:t>
      </w:r>
      <w:r>
        <w:t>current</w:t>
      </w:r>
      <w:r>
        <w:rPr>
          <w:spacing w:val="-10"/>
        </w:rPr>
        <w:t xml:space="preserve"> </w:t>
      </w:r>
      <w:r>
        <w:t>projects</w:t>
      </w:r>
      <w:r>
        <w:rPr>
          <w:spacing w:val="-11"/>
        </w:rPr>
        <w:t xml:space="preserve"> </w:t>
      </w:r>
      <w:r>
        <w:t>and</w:t>
      </w:r>
      <w:r>
        <w:rPr>
          <w:spacing w:val="-9"/>
        </w:rPr>
        <w:t xml:space="preserve"> </w:t>
      </w:r>
      <w:r>
        <w:t>present</w:t>
      </w:r>
      <w:r>
        <w:rPr>
          <w:spacing w:val="-10"/>
        </w:rPr>
        <w:t xml:space="preserve"> </w:t>
      </w:r>
      <w:r>
        <w:t>workload</w:t>
      </w:r>
      <w:r>
        <w:rPr>
          <w:spacing w:val="-11"/>
        </w:rPr>
        <w:t xml:space="preserve"> </w:t>
      </w:r>
      <w:r>
        <w:t>and</w:t>
      </w:r>
      <w:r>
        <w:rPr>
          <w:spacing w:val="-12"/>
        </w:rPr>
        <w:t xml:space="preserve"> </w:t>
      </w:r>
      <w:r>
        <w:t>where</w:t>
      </w:r>
      <w:r>
        <w:rPr>
          <w:spacing w:val="-8"/>
        </w:rPr>
        <w:t xml:space="preserve"> </w:t>
      </w:r>
      <w:r>
        <w:t>possible,</w:t>
      </w:r>
      <w:r>
        <w:rPr>
          <w:spacing w:val="-11"/>
        </w:rPr>
        <w:t xml:space="preserve"> </w:t>
      </w:r>
      <w:r>
        <w:t>projected</w:t>
      </w:r>
      <w:r>
        <w:rPr>
          <w:spacing w:val="-7"/>
        </w:rPr>
        <w:t xml:space="preserve"> </w:t>
      </w:r>
      <w:r>
        <w:t>workload for the period in question, for those individuals proposed to work the District’s</w:t>
      </w:r>
      <w:r>
        <w:rPr>
          <w:spacing w:val="-21"/>
        </w:rPr>
        <w:t xml:space="preserve"> </w:t>
      </w:r>
      <w:r>
        <w:t>project</w:t>
      </w:r>
    </w:p>
    <w:p w:rsidR="004A1B69" w:rsidRDefault="00C61DC9">
      <w:pPr>
        <w:pStyle w:val="ListParagraph"/>
        <w:numPr>
          <w:ilvl w:val="2"/>
          <w:numId w:val="2"/>
        </w:numPr>
        <w:tabs>
          <w:tab w:val="left" w:pos="839"/>
          <w:tab w:val="left" w:pos="840"/>
        </w:tabs>
        <w:spacing w:before="61"/>
        <w:ind w:hanging="361"/>
      </w:pPr>
      <w:r>
        <w:t>Location of office where the bulk of services solicited will be</w:t>
      </w:r>
      <w:r>
        <w:rPr>
          <w:spacing w:val="-32"/>
        </w:rPr>
        <w:t xml:space="preserve"> </w:t>
      </w:r>
      <w:r>
        <w:t>performed</w:t>
      </w:r>
    </w:p>
    <w:p w:rsidR="004A1B69" w:rsidRDefault="00C61DC9">
      <w:pPr>
        <w:pStyle w:val="ListParagraph"/>
        <w:numPr>
          <w:ilvl w:val="2"/>
          <w:numId w:val="2"/>
        </w:numPr>
        <w:tabs>
          <w:tab w:val="left" w:pos="839"/>
          <w:tab w:val="left" w:pos="840"/>
        </w:tabs>
        <w:spacing w:before="58"/>
        <w:ind w:hanging="361"/>
      </w:pPr>
      <w:r>
        <w:t>Proof of Errors and Omission insurance and coverage</w:t>
      </w:r>
      <w:r>
        <w:rPr>
          <w:spacing w:val="-31"/>
        </w:rPr>
        <w:t xml:space="preserve"> </w:t>
      </w:r>
      <w:r>
        <w:t>amounts</w:t>
      </w:r>
    </w:p>
    <w:p w:rsidR="004A1B69" w:rsidRDefault="004A1B69">
      <w:pPr>
        <w:sectPr w:rsidR="004A1B69" w:rsidSect="002C0A0A">
          <w:pgSz w:w="12240" w:h="15840"/>
          <w:pgMar w:top="720" w:right="720" w:bottom="720" w:left="720" w:header="0" w:footer="723" w:gutter="0"/>
          <w:cols w:space="720"/>
        </w:sectPr>
      </w:pPr>
    </w:p>
    <w:p w:rsidR="004A1B69" w:rsidRDefault="00C61DC9">
      <w:pPr>
        <w:pStyle w:val="Heading2"/>
        <w:numPr>
          <w:ilvl w:val="1"/>
          <w:numId w:val="2"/>
        </w:numPr>
        <w:tabs>
          <w:tab w:val="left" w:pos="548"/>
        </w:tabs>
        <w:spacing w:before="39"/>
      </w:pPr>
      <w:r>
        <w:lastRenderedPageBreak/>
        <w:t>Relevant Grade K‐12 Project</w:t>
      </w:r>
      <w:r>
        <w:rPr>
          <w:spacing w:val="-24"/>
        </w:rPr>
        <w:t xml:space="preserve"> </w:t>
      </w:r>
      <w:r>
        <w:t>Experience</w:t>
      </w:r>
    </w:p>
    <w:p w:rsidR="004A1B69" w:rsidRDefault="00C61DC9">
      <w:pPr>
        <w:pStyle w:val="BodyText"/>
        <w:spacing w:before="117"/>
        <w:ind w:left="119" w:right="457"/>
      </w:pPr>
      <w:r>
        <w:t>Provide</w:t>
      </w:r>
      <w:r>
        <w:rPr>
          <w:spacing w:val="-9"/>
        </w:rPr>
        <w:t xml:space="preserve"> </w:t>
      </w:r>
      <w:r>
        <w:t>information</w:t>
      </w:r>
      <w:r>
        <w:rPr>
          <w:spacing w:val="-10"/>
        </w:rPr>
        <w:t xml:space="preserve"> </w:t>
      </w:r>
      <w:r>
        <w:t>about</w:t>
      </w:r>
      <w:r>
        <w:rPr>
          <w:spacing w:val="-12"/>
        </w:rPr>
        <w:t xml:space="preserve"> </w:t>
      </w:r>
      <w:r>
        <w:t>prior</w:t>
      </w:r>
      <w:r>
        <w:rPr>
          <w:spacing w:val="-9"/>
        </w:rPr>
        <w:t xml:space="preserve"> </w:t>
      </w:r>
      <w:r>
        <w:t>services/designs</w:t>
      </w:r>
      <w:r>
        <w:rPr>
          <w:spacing w:val="-7"/>
        </w:rPr>
        <w:t xml:space="preserve"> </w:t>
      </w:r>
      <w:r>
        <w:t>prepared</w:t>
      </w:r>
      <w:r>
        <w:rPr>
          <w:spacing w:val="-8"/>
        </w:rPr>
        <w:t xml:space="preserve"> </w:t>
      </w:r>
      <w:r>
        <w:t>by</w:t>
      </w:r>
      <w:r>
        <w:rPr>
          <w:spacing w:val="-10"/>
        </w:rPr>
        <w:t xml:space="preserve"> </w:t>
      </w:r>
      <w:r>
        <w:t>your</w:t>
      </w:r>
      <w:r>
        <w:rPr>
          <w:spacing w:val="-11"/>
        </w:rPr>
        <w:t xml:space="preserve"> </w:t>
      </w:r>
      <w:r>
        <w:t>firm</w:t>
      </w:r>
      <w:r>
        <w:rPr>
          <w:spacing w:val="-11"/>
        </w:rPr>
        <w:t xml:space="preserve"> </w:t>
      </w:r>
      <w:r>
        <w:t>on</w:t>
      </w:r>
      <w:r>
        <w:rPr>
          <w:spacing w:val="-9"/>
        </w:rPr>
        <w:t xml:space="preserve"> </w:t>
      </w:r>
      <w:r>
        <w:t>at</w:t>
      </w:r>
      <w:r>
        <w:rPr>
          <w:spacing w:val="-8"/>
        </w:rPr>
        <w:t xml:space="preserve"> </w:t>
      </w:r>
      <w:r>
        <w:t>least</w:t>
      </w:r>
      <w:r>
        <w:rPr>
          <w:spacing w:val="-8"/>
        </w:rPr>
        <w:t xml:space="preserve"> </w:t>
      </w:r>
      <w:r>
        <w:t>five</w:t>
      </w:r>
      <w:r>
        <w:rPr>
          <w:spacing w:val="-4"/>
        </w:rPr>
        <w:t xml:space="preserve"> </w:t>
      </w:r>
      <w:r>
        <w:t>(5)</w:t>
      </w:r>
      <w:r>
        <w:rPr>
          <w:spacing w:val="-9"/>
        </w:rPr>
        <w:t xml:space="preserve"> </w:t>
      </w:r>
      <w:r>
        <w:t>prior Facilities Master Plans at the 9‐12 level. Include the following</w:t>
      </w:r>
      <w:r>
        <w:rPr>
          <w:spacing w:val="-26"/>
        </w:rPr>
        <w:t xml:space="preserve"> </w:t>
      </w:r>
      <w:r>
        <w:t>information:</w:t>
      </w:r>
    </w:p>
    <w:p w:rsidR="004A1B69" w:rsidRDefault="00C61DC9">
      <w:pPr>
        <w:pStyle w:val="ListParagraph"/>
        <w:numPr>
          <w:ilvl w:val="2"/>
          <w:numId w:val="2"/>
        </w:numPr>
        <w:tabs>
          <w:tab w:val="left" w:pos="839"/>
          <w:tab w:val="left" w:pos="840"/>
        </w:tabs>
        <w:spacing w:before="121"/>
        <w:ind w:hanging="361"/>
      </w:pPr>
      <w:r>
        <w:t>Briefly</w:t>
      </w:r>
      <w:r>
        <w:rPr>
          <w:spacing w:val="-3"/>
        </w:rPr>
        <w:t xml:space="preserve"> </w:t>
      </w:r>
      <w:r>
        <w:t>state</w:t>
      </w:r>
      <w:r>
        <w:rPr>
          <w:spacing w:val="-5"/>
        </w:rPr>
        <w:t xml:space="preserve"> </w:t>
      </w:r>
      <w:r>
        <w:t>the</w:t>
      </w:r>
      <w:r>
        <w:rPr>
          <w:spacing w:val="-5"/>
        </w:rPr>
        <w:t xml:space="preserve"> </w:t>
      </w:r>
      <w:r>
        <w:t>relevance</w:t>
      </w:r>
      <w:r>
        <w:rPr>
          <w:spacing w:val="-4"/>
        </w:rPr>
        <w:t xml:space="preserve"> </w:t>
      </w:r>
      <w:r>
        <w:t>for</w:t>
      </w:r>
      <w:r>
        <w:rPr>
          <w:spacing w:val="-3"/>
        </w:rPr>
        <w:t xml:space="preserve"> </w:t>
      </w:r>
      <w:r>
        <w:t>each</w:t>
      </w:r>
      <w:r>
        <w:rPr>
          <w:spacing w:val="-3"/>
        </w:rPr>
        <w:t xml:space="preserve"> </w:t>
      </w:r>
      <w:r>
        <w:t>project</w:t>
      </w:r>
      <w:r>
        <w:rPr>
          <w:spacing w:val="-6"/>
        </w:rPr>
        <w:t xml:space="preserve"> </w:t>
      </w:r>
      <w:r>
        <w:t>included</w:t>
      </w:r>
      <w:r>
        <w:rPr>
          <w:spacing w:val="-4"/>
        </w:rPr>
        <w:t xml:space="preserve"> </w:t>
      </w:r>
      <w:r>
        <w:t>for</w:t>
      </w:r>
      <w:r>
        <w:rPr>
          <w:spacing w:val="-4"/>
        </w:rPr>
        <w:t xml:space="preserve"> </w:t>
      </w:r>
      <w:r>
        <w:t>consideration</w:t>
      </w:r>
      <w:r>
        <w:rPr>
          <w:spacing w:val="-7"/>
        </w:rPr>
        <w:t xml:space="preserve"> </w:t>
      </w:r>
      <w:r>
        <w:t>in</w:t>
      </w:r>
      <w:r>
        <w:rPr>
          <w:spacing w:val="-2"/>
        </w:rPr>
        <w:t xml:space="preserve"> </w:t>
      </w:r>
      <w:r>
        <w:t>this</w:t>
      </w:r>
      <w:r>
        <w:rPr>
          <w:spacing w:val="1"/>
        </w:rPr>
        <w:t xml:space="preserve"> </w:t>
      </w:r>
      <w:r>
        <w:t>RFP.</w:t>
      </w:r>
    </w:p>
    <w:p w:rsidR="004A1B69" w:rsidRDefault="00C61DC9">
      <w:pPr>
        <w:pStyle w:val="ListParagraph"/>
        <w:numPr>
          <w:ilvl w:val="2"/>
          <w:numId w:val="2"/>
        </w:numPr>
        <w:tabs>
          <w:tab w:val="left" w:pos="839"/>
          <w:tab w:val="left" w:pos="840"/>
        </w:tabs>
        <w:spacing w:before="60"/>
        <w:ind w:right="1218" w:hanging="361"/>
      </w:pPr>
      <w:r>
        <w:t>Specify</w:t>
      </w:r>
      <w:r>
        <w:rPr>
          <w:spacing w:val="-6"/>
        </w:rPr>
        <w:t xml:space="preserve"> </w:t>
      </w:r>
      <w:r>
        <w:t>role</w:t>
      </w:r>
      <w:r>
        <w:rPr>
          <w:spacing w:val="-9"/>
        </w:rPr>
        <w:t xml:space="preserve"> </w:t>
      </w:r>
      <w:r>
        <w:t>of</w:t>
      </w:r>
      <w:r>
        <w:rPr>
          <w:spacing w:val="-6"/>
        </w:rPr>
        <w:t xml:space="preserve"> </w:t>
      </w:r>
      <w:r>
        <w:t>firm</w:t>
      </w:r>
      <w:r>
        <w:rPr>
          <w:spacing w:val="-9"/>
        </w:rPr>
        <w:t xml:space="preserve"> </w:t>
      </w:r>
      <w:r>
        <w:t>or</w:t>
      </w:r>
      <w:r>
        <w:rPr>
          <w:spacing w:val="-6"/>
        </w:rPr>
        <w:t xml:space="preserve"> </w:t>
      </w:r>
      <w:r>
        <w:t>individual</w:t>
      </w:r>
      <w:r>
        <w:rPr>
          <w:spacing w:val="-5"/>
        </w:rPr>
        <w:t xml:space="preserve"> </w:t>
      </w:r>
      <w:r>
        <w:t>if</w:t>
      </w:r>
      <w:r>
        <w:rPr>
          <w:spacing w:val="-6"/>
        </w:rPr>
        <w:t xml:space="preserve"> </w:t>
      </w:r>
      <w:r>
        <w:t>work</w:t>
      </w:r>
      <w:r>
        <w:rPr>
          <w:spacing w:val="-6"/>
        </w:rPr>
        <w:t xml:space="preserve"> </w:t>
      </w:r>
      <w:r>
        <w:t>was</w:t>
      </w:r>
      <w:r>
        <w:rPr>
          <w:spacing w:val="-7"/>
        </w:rPr>
        <w:t xml:space="preserve"> </w:t>
      </w:r>
      <w:r>
        <w:t>not</w:t>
      </w:r>
      <w:r>
        <w:rPr>
          <w:spacing w:val="-6"/>
        </w:rPr>
        <w:t xml:space="preserve"> </w:t>
      </w:r>
      <w:r>
        <w:rPr>
          <w:spacing w:val="-3"/>
        </w:rPr>
        <w:t>exclusively</w:t>
      </w:r>
      <w:r>
        <w:rPr>
          <w:spacing w:val="-7"/>
        </w:rPr>
        <w:t xml:space="preserve"> </w:t>
      </w:r>
      <w:r>
        <w:t>completed</w:t>
      </w:r>
      <w:r>
        <w:rPr>
          <w:spacing w:val="-6"/>
        </w:rPr>
        <w:t xml:space="preserve"> </w:t>
      </w:r>
      <w:r>
        <w:t>by</w:t>
      </w:r>
      <w:r>
        <w:rPr>
          <w:spacing w:val="-7"/>
        </w:rPr>
        <w:t xml:space="preserve"> </w:t>
      </w:r>
      <w:r>
        <w:t>the</w:t>
      </w:r>
      <w:r>
        <w:rPr>
          <w:spacing w:val="-7"/>
        </w:rPr>
        <w:t xml:space="preserve"> </w:t>
      </w:r>
      <w:r>
        <w:t>firm</w:t>
      </w:r>
      <w:r>
        <w:rPr>
          <w:spacing w:val="-2"/>
        </w:rPr>
        <w:t xml:space="preserve"> </w:t>
      </w:r>
      <w:r>
        <w:t>(i.e. joint venture,</w:t>
      </w:r>
      <w:r>
        <w:rPr>
          <w:spacing w:val="-32"/>
        </w:rPr>
        <w:t xml:space="preserve"> </w:t>
      </w:r>
      <w:r>
        <w:t>etc.)</w:t>
      </w:r>
    </w:p>
    <w:p w:rsidR="004A1B69" w:rsidRDefault="00C61DC9">
      <w:pPr>
        <w:pStyle w:val="ListParagraph"/>
        <w:numPr>
          <w:ilvl w:val="2"/>
          <w:numId w:val="2"/>
        </w:numPr>
        <w:tabs>
          <w:tab w:val="left" w:pos="839"/>
          <w:tab w:val="left" w:pos="840"/>
        </w:tabs>
        <w:spacing w:before="58"/>
        <w:ind w:hanging="361"/>
      </w:pPr>
      <w:r>
        <w:t>Provide a list of the following for each</w:t>
      </w:r>
      <w:r>
        <w:rPr>
          <w:spacing w:val="-18"/>
        </w:rPr>
        <w:t xml:space="preserve"> </w:t>
      </w:r>
      <w:r>
        <w:t>project:</w:t>
      </w:r>
    </w:p>
    <w:p w:rsidR="004A1B69" w:rsidRDefault="00C61DC9">
      <w:pPr>
        <w:pStyle w:val="ListParagraph"/>
        <w:numPr>
          <w:ilvl w:val="3"/>
          <w:numId w:val="2"/>
        </w:numPr>
        <w:tabs>
          <w:tab w:val="left" w:pos="2782"/>
          <w:tab w:val="left" w:pos="2783"/>
        </w:tabs>
        <w:spacing w:before="60"/>
      </w:pPr>
      <w:r>
        <w:t>Project name and</w:t>
      </w:r>
      <w:r>
        <w:rPr>
          <w:spacing w:val="-7"/>
        </w:rPr>
        <w:t xml:space="preserve"> </w:t>
      </w:r>
      <w:r>
        <w:t>location</w:t>
      </w:r>
    </w:p>
    <w:p w:rsidR="004A1B69" w:rsidRDefault="00C61DC9">
      <w:pPr>
        <w:pStyle w:val="ListParagraph"/>
        <w:numPr>
          <w:ilvl w:val="3"/>
          <w:numId w:val="2"/>
        </w:numPr>
        <w:tabs>
          <w:tab w:val="left" w:pos="2782"/>
          <w:tab w:val="left" w:pos="2783"/>
        </w:tabs>
        <w:spacing w:before="60"/>
      </w:pPr>
      <w:r>
        <w:t>Beginning and end dates of</w:t>
      </w:r>
      <w:r>
        <w:rPr>
          <w:spacing w:val="-14"/>
        </w:rPr>
        <w:t xml:space="preserve"> </w:t>
      </w:r>
      <w:r>
        <w:t>project</w:t>
      </w:r>
    </w:p>
    <w:p w:rsidR="004A1B69" w:rsidRDefault="00C61DC9">
      <w:pPr>
        <w:pStyle w:val="ListParagraph"/>
        <w:numPr>
          <w:ilvl w:val="3"/>
          <w:numId w:val="2"/>
        </w:numPr>
        <w:tabs>
          <w:tab w:val="left" w:pos="2782"/>
          <w:tab w:val="left" w:pos="2783"/>
        </w:tabs>
        <w:spacing w:before="60"/>
      </w:pPr>
      <w:r>
        <w:t>Main program</w:t>
      </w:r>
      <w:r>
        <w:rPr>
          <w:spacing w:val="-6"/>
        </w:rPr>
        <w:t xml:space="preserve"> </w:t>
      </w:r>
      <w:r>
        <w:t>elements</w:t>
      </w:r>
    </w:p>
    <w:p w:rsidR="004A1B69" w:rsidRDefault="00C61DC9">
      <w:pPr>
        <w:pStyle w:val="ListParagraph"/>
        <w:numPr>
          <w:ilvl w:val="3"/>
          <w:numId w:val="2"/>
        </w:numPr>
        <w:tabs>
          <w:tab w:val="left" w:pos="2782"/>
          <w:tab w:val="left" w:pos="2783"/>
        </w:tabs>
        <w:spacing w:before="61"/>
      </w:pPr>
      <w:r>
        <w:t>School District and name of contact with contact</w:t>
      </w:r>
      <w:r>
        <w:rPr>
          <w:spacing w:val="-33"/>
        </w:rPr>
        <w:t xml:space="preserve"> </w:t>
      </w:r>
      <w:r>
        <w:t>information</w:t>
      </w:r>
    </w:p>
    <w:p w:rsidR="004A1B69" w:rsidRDefault="00C61DC9">
      <w:pPr>
        <w:pStyle w:val="ListParagraph"/>
        <w:numPr>
          <w:ilvl w:val="3"/>
          <w:numId w:val="2"/>
        </w:numPr>
        <w:tabs>
          <w:tab w:val="left" w:pos="2782"/>
          <w:tab w:val="left" w:pos="2783"/>
        </w:tabs>
        <w:spacing w:before="36"/>
      </w:pPr>
      <w:r>
        <w:t>Key</w:t>
      </w:r>
      <w:r>
        <w:rPr>
          <w:spacing w:val="-5"/>
        </w:rPr>
        <w:t xml:space="preserve"> </w:t>
      </w:r>
      <w:r>
        <w:t>individuals</w:t>
      </w:r>
      <w:r>
        <w:rPr>
          <w:spacing w:val="-4"/>
        </w:rPr>
        <w:t xml:space="preserve"> </w:t>
      </w:r>
      <w:r>
        <w:t>of</w:t>
      </w:r>
      <w:r>
        <w:rPr>
          <w:spacing w:val="-3"/>
        </w:rPr>
        <w:t xml:space="preserve"> </w:t>
      </w:r>
      <w:r>
        <w:t>the</w:t>
      </w:r>
      <w:r>
        <w:rPr>
          <w:spacing w:val="-4"/>
        </w:rPr>
        <w:t xml:space="preserve"> </w:t>
      </w:r>
      <w:r>
        <w:t>firm</w:t>
      </w:r>
      <w:r>
        <w:rPr>
          <w:spacing w:val="-6"/>
        </w:rPr>
        <w:t xml:space="preserve"> </w:t>
      </w:r>
      <w:r>
        <w:t>involved</w:t>
      </w:r>
      <w:r>
        <w:rPr>
          <w:spacing w:val="-5"/>
        </w:rPr>
        <w:t xml:space="preserve"> </w:t>
      </w:r>
      <w:r>
        <w:t>and</w:t>
      </w:r>
      <w:r>
        <w:rPr>
          <w:spacing w:val="-3"/>
        </w:rPr>
        <w:t xml:space="preserve"> </w:t>
      </w:r>
      <w:r>
        <w:t>their</w:t>
      </w:r>
      <w:r>
        <w:rPr>
          <w:spacing w:val="-3"/>
        </w:rPr>
        <w:t xml:space="preserve"> </w:t>
      </w:r>
      <w:r>
        <w:t>roles</w:t>
      </w:r>
      <w:r>
        <w:rPr>
          <w:spacing w:val="-3"/>
        </w:rPr>
        <w:t xml:space="preserve"> </w:t>
      </w:r>
      <w:r>
        <w:t>in</w:t>
      </w:r>
      <w:r>
        <w:rPr>
          <w:spacing w:val="-4"/>
        </w:rPr>
        <w:t xml:space="preserve"> </w:t>
      </w:r>
      <w:r>
        <w:t>the</w:t>
      </w:r>
      <w:r>
        <w:rPr>
          <w:spacing w:val="-3"/>
        </w:rPr>
        <w:t xml:space="preserve"> </w:t>
      </w:r>
      <w:r>
        <w:t>project</w:t>
      </w:r>
    </w:p>
    <w:p w:rsidR="004A1B69" w:rsidRDefault="00C61DC9">
      <w:pPr>
        <w:pStyle w:val="ListParagraph"/>
        <w:numPr>
          <w:ilvl w:val="3"/>
          <w:numId w:val="2"/>
        </w:numPr>
        <w:tabs>
          <w:tab w:val="left" w:pos="2782"/>
          <w:tab w:val="left" w:pos="2783"/>
        </w:tabs>
        <w:spacing w:before="61"/>
      </w:pPr>
      <w:r>
        <w:t>Any sub‐consultants that worked with the</w:t>
      </w:r>
      <w:r>
        <w:rPr>
          <w:spacing w:val="-18"/>
        </w:rPr>
        <w:t xml:space="preserve"> </w:t>
      </w:r>
      <w:r>
        <w:t>firm</w:t>
      </w:r>
    </w:p>
    <w:p w:rsidR="004A1B69" w:rsidRDefault="004A1B69">
      <w:pPr>
        <w:pStyle w:val="BodyText"/>
        <w:spacing w:before="12"/>
        <w:rPr>
          <w:sz w:val="21"/>
        </w:rPr>
      </w:pPr>
    </w:p>
    <w:p w:rsidR="004A1B69" w:rsidRDefault="00C61DC9">
      <w:pPr>
        <w:pStyle w:val="Heading2"/>
        <w:numPr>
          <w:ilvl w:val="1"/>
          <w:numId w:val="2"/>
        </w:numPr>
        <w:tabs>
          <w:tab w:val="left" w:pos="548"/>
        </w:tabs>
      </w:pPr>
      <w:r>
        <w:t>References</w:t>
      </w:r>
    </w:p>
    <w:p w:rsidR="004A1B69" w:rsidRDefault="00C61DC9">
      <w:pPr>
        <w:pStyle w:val="BodyText"/>
        <w:spacing w:before="121"/>
        <w:ind w:left="120"/>
      </w:pPr>
      <w:r>
        <w:t>Provide the following reference information for your firm:</w:t>
      </w:r>
    </w:p>
    <w:p w:rsidR="004A1B69" w:rsidRDefault="00C61DC9">
      <w:pPr>
        <w:pStyle w:val="ListParagraph"/>
        <w:numPr>
          <w:ilvl w:val="2"/>
          <w:numId w:val="2"/>
        </w:numPr>
        <w:tabs>
          <w:tab w:val="left" w:pos="839"/>
          <w:tab w:val="left" w:pos="840"/>
        </w:tabs>
        <w:spacing w:before="117"/>
        <w:ind w:right="532"/>
      </w:pPr>
      <w:r>
        <w:t xml:space="preserve">Provide five (5) K‐12 references who you have worked with in the past five (5) years. Four of the references can be for existing clients. However, one of the </w:t>
      </w:r>
      <w:r>
        <w:rPr>
          <w:spacing w:val="-3"/>
        </w:rPr>
        <w:t xml:space="preserve">references </w:t>
      </w:r>
      <w:r>
        <w:t>must be for a client you</w:t>
      </w:r>
      <w:r>
        <w:rPr>
          <w:spacing w:val="-8"/>
        </w:rPr>
        <w:t xml:space="preserve"> </w:t>
      </w:r>
      <w:r>
        <w:t>no</w:t>
      </w:r>
      <w:r>
        <w:rPr>
          <w:spacing w:val="-7"/>
        </w:rPr>
        <w:t xml:space="preserve"> </w:t>
      </w:r>
      <w:r>
        <w:t>longer</w:t>
      </w:r>
      <w:r>
        <w:rPr>
          <w:spacing w:val="-8"/>
        </w:rPr>
        <w:t xml:space="preserve"> </w:t>
      </w:r>
      <w:r>
        <w:t>do</w:t>
      </w:r>
      <w:r>
        <w:rPr>
          <w:spacing w:val="-7"/>
        </w:rPr>
        <w:t xml:space="preserve"> </w:t>
      </w:r>
      <w:r>
        <w:t>work</w:t>
      </w:r>
      <w:r>
        <w:rPr>
          <w:spacing w:val="-8"/>
        </w:rPr>
        <w:t xml:space="preserve"> </w:t>
      </w:r>
      <w:r>
        <w:t>for.</w:t>
      </w:r>
      <w:r>
        <w:rPr>
          <w:spacing w:val="-7"/>
        </w:rPr>
        <w:t xml:space="preserve"> </w:t>
      </w:r>
      <w:r>
        <w:t>Please</w:t>
      </w:r>
      <w:r>
        <w:rPr>
          <w:spacing w:val="-6"/>
        </w:rPr>
        <w:t xml:space="preserve"> </w:t>
      </w:r>
      <w:r>
        <w:t>provide</w:t>
      </w:r>
      <w:r>
        <w:rPr>
          <w:spacing w:val="-7"/>
        </w:rPr>
        <w:t xml:space="preserve"> </w:t>
      </w:r>
      <w:r>
        <w:t>a</w:t>
      </w:r>
      <w:r>
        <w:rPr>
          <w:spacing w:val="-7"/>
        </w:rPr>
        <w:t xml:space="preserve"> </w:t>
      </w:r>
      <w:r>
        <w:rPr>
          <w:spacing w:val="-4"/>
        </w:rPr>
        <w:t>brief,</w:t>
      </w:r>
      <w:r>
        <w:rPr>
          <w:spacing w:val="-10"/>
        </w:rPr>
        <w:t xml:space="preserve"> </w:t>
      </w:r>
      <w:r>
        <w:t>written</w:t>
      </w:r>
      <w:r>
        <w:rPr>
          <w:spacing w:val="-9"/>
        </w:rPr>
        <w:t xml:space="preserve"> </w:t>
      </w:r>
      <w:r>
        <w:t>explanation</w:t>
      </w:r>
      <w:r>
        <w:rPr>
          <w:spacing w:val="-7"/>
        </w:rPr>
        <w:t xml:space="preserve"> </w:t>
      </w:r>
      <w:r>
        <w:t>as</w:t>
      </w:r>
      <w:r>
        <w:rPr>
          <w:spacing w:val="-7"/>
        </w:rPr>
        <w:t xml:space="preserve"> </w:t>
      </w:r>
      <w:r>
        <w:t>to</w:t>
      </w:r>
      <w:r>
        <w:rPr>
          <w:spacing w:val="-4"/>
        </w:rPr>
        <w:t xml:space="preserve"> </w:t>
      </w:r>
      <w:r>
        <w:t>why</w:t>
      </w:r>
      <w:r>
        <w:rPr>
          <w:spacing w:val="-2"/>
        </w:rPr>
        <w:t xml:space="preserve"> </w:t>
      </w:r>
      <w:r>
        <w:t>you</w:t>
      </w:r>
      <w:r>
        <w:rPr>
          <w:spacing w:val="-8"/>
        </w:rPr>
        <w:t xml:space="preserve"> </w:t>
      </w:r>
      <w:r>
        <w:t>no</w:t>
      </w:r>
      <w:r>
        <w:rPr>
          <w:spacing w:val="-6"/>
        </w:rPr>
        <w:t xml:space="preserve"> </w:t>
      </w:r>
      <w:r>
        <w:t>longer have a relationship with that</w:t>
      </w:r>
      <w:r>
        <w:rPr>
          <w:spacing w:val="12"/>
        </w:rPr>
        <w:t xml:space="preserve"> </w:t>
      </w:r>
      <w:r>
        <w:t>client.</w:t>
      </w:r>
    </w:p>
    <w:p w:rsidR="004A1B69" w:rsidRDefault="00C61DC9">
      <w:pPr>
        <w:pStyle w:val="ListParagraph"/>
        <w:numPr>
          <w:ilvl w:val="2"/>
          <w:numId w:val="2"/>
        </w:numPr>
        <w:tabs>
          <w:tab w:val="left" w:pos="839"/>
          <w:tab w:val="left" w:pos="840"/>
        </w:tabs>
        <w:ind w:right="1303"/>
      </w:pPr>
      <w:r>
        <w:t>Provide</w:t>
      </w:r>
      <w:r>
        <w:rPr>
          <w:spacing w:val="-12"/>
        </w:rPr>
        <w:t xml:space="preserve"> </w:t>
      </w:r>
      <w:r>
        <w:t>two</w:t>
      </w:r>
      <w:r>
        <w:rPr>
          <w:spacing w:val="-7"/>
        </w:rPr>
        <w:t xml:space="preserve"> </w:t>
      </w:r>
      <w:r>
        <w:t>(2)</w:t>
      </w:r>
      <w:r>
        <w:rPr>
          <w:spacing w:val="-12"/>
        </w:rPr>
        <w:t xml:space="preserve"> </w:t>
      </w:r>
      <w:r>
        <w:t>Program</w:t>
      </w:r>
      <w:r>
        <w:rPr>
          <w:spacing w:val="-11"/>
        </w:rPr>
        <w:t xml:space="preserve"> </w:t>
      </w:r>
      <w:r>
        <w:t>Manager</w:t>
      </w:r>
      <w:r>
        <w:rPr>
          <w:spacing w:val="-9"/>
        </w:rPr>
        <w:t xml:space="preserve"> </w:t>
      </w:r>
      <w:r>
        <w:t>or</w:t>
      </w:r>
      <w:r>
        <w:rPr>
          <w:spacing w:val="-12"/>
        </w:rPr>
        <w:t xml:space="preserve"> </w:t>
      </w:r>
      <w:r>
        <w:t>Construction</w:t>
      </w:r>
      <w:r>
        <w:rPr>
          <w:spacing w:val="-9"/>
        </w:rPr>
        <w:t xml:space="preserve"> </w:t>
      </w:r>
      <w:r>
        <w:t>Manager</w:t>
      </w:r>
      <w:r>
        <w:rPr>
          <w:spacing w:val="-9"/>
        </w:rPr>
        <w:t xml:space="preserve"> </w:t>
      </w:r>
      <w:r>
        <w:t>references</w:t>
      </w:r>
      <w:r>
        <w:rPr>
          <w:spacing w:val="-11"/>
        </w:rPr>
        <w:t xml:space="preserve"> </w:t>
      </w:r>
      <w:r>
        <w:t>that</w:t>
      </w:r>
      <w:r>
        <w:rPr>
          <w:spacing w:val="-9"/>
        </w:rPr>
        <w:t xml:space="preserve"> </w:t>
      </w:r>
      <w:r>
        <w:t>include</w:t>
      </w:r>
      <w:r>
        <w:rPr>
          <w:spacing w:val="-9"/>
        </w:rPr>
        <w:t xml:space="preserve"> </w:t>
      </w:r>
      <w:r>
        <w:t>a reference for construction administration</w:t>
      </w:r>
      <w:r>
        <w:rPr>
          <w:spacing w:val="-13"/>
        </w:rPr>
        <w:t xml:space="preserve"> </w:t>
      </w:r>
      <w:r>
        <w:t>services.</w:t>
      </w:r>
    </w:p>
    <w:p w:rsidR="004A1B69" w:rsidRDefault="00C61DC9">
      <w:pPr>
        <w:pStyle w:val="ListParagraph"/>
        <w:numPr>
          <w:ilvl w:val="2"/>
          <w:numId w:val="2"/>
        </w:numPr>
        <w:tabs>
          <w:tab w:val="left" w:pos="839"/>
          <w:tab w:val="left" w:pos="840"/>
        </w:tabs>
        <w:spacing w:before="1" w:line="237" w:lineRule="auto"/>
        <w:ind w:left="840" w:right="896" w:hanging="361"/>
      </w:pPr>
      <w:r>
        <w:t>Provide</w:t>
      </w:r>
      <w:r>
        <w:rPr>
          <w:spacing w:val="-10"/>
        </w:rPr>
        <w:t xml:space="preserve"> </w:t>
      </w:r>
      <w:r>
        <w:t>authorization</w:t>
      </w:r>
      <w:r>
        <w:rPr>
          <w:spacing w:val="-12"/>
        </w:rPr>
        <w:t xml:space="preserve"> </w:t>
      </w:r>
      <w:r>
        <w:t>of</w:t>
      </w:r>
      <w:r>
        <w:rPr>
          <w:spacing w:val="-7"/>
        </w:rPr>
        <w:t xml:space="preserve"> </w:t>
      </w:r>
      <w:r>
        <w:t>the</w:t>
      </w:r>
      <w:r>
        <w:rPr>
          <w:spacing w:val="-9"/>
        </w:rPr>
        <w:t xml:space="preserve"> </w:t>
      </w:r>
      <w:r>
        <w:t>"Consultant"</w:t>
      </w:r>
      <w:r>
        <w:rPr>
          <w:spacing w:val="-12"/>
        </w:rPr>
        <w:t xml:space="preserve"> </w:t>
      </w:r>
      <w:r>
        <w:t>and</w:t>
      </w:r>
      <w:r>
        <w:rPr>
          <w:spacing w:val="-9"/>
        </w:rPr>
        <w:t xml:space="preserve"> </w:t>
      </w:r>
      <w:r>
        <w:t>all</w:t>
      </w:r>
      <w:r>
        <w:rPr>
          <w:spacing w:val="-8"/>
        </w:rPr>
        <w:t xml:space="preserve"> </w:t>
      </w:r>
      <w:r>
        <w:t>principals</w:t>
      </w:r>
      <w:r>
        <w:rPr>
          <w:spacing w:val="-7"/>
        </w:rPr>
        <w:t xml:space="preserve"> </w:t>
      </w:r>
      <w:r>
        <w:t>thereof</w:t>
      </w:r>
      <w:r>
        <w:rPr>
          <w:spacing w:val="-9"/>
        </w:rPr>
        <w:t xml:space="preserve"> </w:t>
      </w:r>
      <w:r>
        <w:t>to</w:t>
      </w:r>
      <w:r>
        <w:rPr>
          <w:spacing w:val="-10"/>
        </w:rPr>
        <w:t xml:space="preserve"> </w:t>
      </w:r>
      <w:r>
        <w:t>allow</w:t>
      </w:r>
      <w:r>
        <w:rPr>
          <w:spacing w:val="-6"/>
        </w:rPr>
        <w:t xml:space="preserve"> </w:t>
      </w:r>
      <w:r>
        <w:t>the</w:t>
      </w:r>
      <w:r>
        <w:rPr>
          <w:spacing w:val="-12"/>
        </w:rPr>
        <w:t xml:space="preserve"> </w:t>
      </w:r>
      <w:r>
        <w:t>District</w:t>
      </w:r>
      <w:r>
        <w:rPr>
          <w:spacing w:val="-9"/>
        </w:rPr>
        <w:t xml:space="preserve"> </w:t>
      </w:r>
      <w:r>
        <w:t>to make oral and/or written inquiries of all references listed regarding your qualifications, performance, reasonableness of fees and</w:t>
      </w:r>
      <w:r>
        <w:rPr>
          <w:spacing w:val="-37"/>
        </w:rPr>
        <w:t xml:space="preserve"> </w:t>
      </w:r>
      <w:r>
        <w:t>charges, and quality of final results.</w:t>
      </w:r>
    </w:p>
    <w:p w:rsidR="004A1B69" w:rsidRDefault="004A1B69">
      <w:pPr>
        <w:pStyle w:val="BodyText"/>
        <w:spacing w:before="6"/>
        <w:rPr>
          <w:sz w:val="16"/>
        </w:rPr>
      </w:pPr>
    </w:p>
    <w:p w:rsidR="004A1B69" w:rsidRDefault="00C61DC9">
      <w:pPr>
        <w:pStyle w:val="Heading2"/>
        <w:numPr>
          <w:ilvl w:val="1"/>
          <w:numId w:val="2"/>
        </w:numPr>
        <w:tabs>
          <w:tab w:val="left" w:pos="548"/>
        </w:tabs>
      </w:pPr>
      <w:r>
        <w:t>Project Team</w:t>
      </w:r>
      <w:r>
        <w:rPr>
          <w:spacing w:val="-16"/>
        </w:rPr>
        <w:t xml:space="preserve"> </w:t>
      </w:r>
      <w:r>
        <w:t>Summary</w:t>
      </w:r>
    </w:p>
    <w:p w:rsidR="004A1B69" w:rsidRDefault="00C61DC9">
      <w:pPr>
        <w:pStyle w:val="BodyText"/>
        <w:spacing w:before="118"/>
        <w:ind w:left="119" w:right="554"/>
      </w:pPr>
      <w:r>
        <w:t xml:space="preserve">Identify Consultant firm’s project team and their specific expertise, experience, and resources to ensure suitable Consultant services. Indicate key team members, years of </w:t>
      </w:r>
      <w:r>
        <w:rPr>
          <w:spacing w:val="-3"/>
        </w:rPr>
        <w:t xml:space="preserve">employment </w:t>
      </w:r>
      <w:r>
        <w:t>with the firm, resumes, and California Registration Numbers, as applicable.</w:t>
      </w:r>
    </w:p>
    <w:p w:rsidR="004A1B69" w:rsidRDefault="00C61DC9">
      <w:pPr>
        <w:pStyle w:val="Heading2"/>
        <w:numPr>
          <w:ilvl w:val="1"/>
          <w:numId w:val="2"/>
        </w:numPr>
        <w:tabs>
          <w:tab w:val="left" w:pos="548"/>
        </w:tabs>
        <w:spacing w:before="197"/>
      </w:pPr>
      <w:r>
        <w:t>Fees</w:t>
      </w:r>
    </w:p>
    <w:p w:rsidR="004A1B69" w:rsidRDefault="00C61DC9">
      <w:pPr>
        <w:pStyle w:val="BodyText"/>
        <w:spacing w:before="118"/>
        <w:ind w:left="119" w:right="457"/>
      </w:pPr>
      <w:r>
        <w:t>Provide your fee schedule. If you plan to propose charging any costs for additional services, describe the</w:t>
      </w:r>
      <w:r>
        <w:rPr>
          <w:spacing w:val="43"/>
        </w:rPr>
        <w:t xml:space="preserve"> </w:t>
      </w:r>
      <w:r>
        <w:t>types</w:t>
      </w:r>
      <w:r>
        <w:rPr>
          <w:spacing w:val="-6"/>
        </w:rPr>
        <w:t xml:space="preserve"> </w:t>
      </w:r>
      <w:r>
        <w:t>of</w:t>
      </w:r>
      <w:r>
        <w:rPr>
          <w:spacing w:val="-6"/>
        </w:rPr>
        <w:t xml:space="preserve"> </w:t>
      </w:r>
      <w:r>
        <w:t>costs</w:t>
      </w:r>
      <w:r>
        <w:rPr>
          <w:spacing w:val="-4"/>
        </w:rPr>
        <w:t xml:space="preserve"> </w:t>
      </w:r>
      <w:r>
        <w:t>to</w:t>
      </w:r>
      <w:r>
        <w:rPr>
          <w:spacing w:val="-5"/>
        </w:rPr>
        <w:t xml:space="preserve"> </w:t>
      </w:r>
      <w:r>
        <w:t>be</w:t>
      </w:r>
      <w:r>
        <w:rPr>
          <w:spacing w:val="-7"/>
        </w:rPr>
        <w:t xml:space="preserve"> </w:t>
      </w:r>
      <w:r>
        <w:t>covered</w:t>
      </w:r>
      <w:r>
        <w:rPr>
          <w:spacing w:val="-7"/>
        </w:rPr>
        <w:t xml:space="preserve"> </w:t>
      </w:r>
      <w:r>
        <w:t>and</w:t>
      </w:r>
      <w:r>
        <w:rPr>
          <w:spacing w:val="-6"/>
        </w:rPr>
        <w:t xml:space="preserve"> </w:t>
      </w:r>
      <w:r>
        <w:t>a</w:t>
      </w:r>
      <w:r>
        <w:rPr>
          <w:spacing w:val="-4"/>
        </w:rPr>
        <w:t xml:space="preserve"> </w:t>
      </w:r>
      <w:r>
        <w:t>proposed</w:t>
      </w:r>
      <w:r>
        <w:rPr>
          <w:spacing w:val="-5"/>
        </w:rPr>
        <w:t xml:space="preserve"> </w:t>
      </w:r>
      <w:r>
        <w:t>fee</w:t>
      </w:r>
      <w:r>
        <w:rPr>
          <w:spacing w:val="-6"/>
        </w:rPr>
        <w:t xml:space="preserve"> </w:t>
      </w:r>
      <w:r>
        <w:t>schedule.</w:t>
      </w:r>
      <w:r>
        <w:rPr>
          <w:spacing w:val="-8"/>
        </w:rPr>
        <w:t xml:space="preserve"> </w:t>
      </w:r>
      <w:r>
        <w:t>Be</w:t>
      </w:r>
      <w:r>
        <w:rPr>
          <w:spacing w:val="-5"/>
        </w:rPr>
        <w:t xml:space="preserve"> </w:t>
      </w:r>
      <w:r>
        <w:t>sure</w:t>
      </w:r>
      <w:r>
        <w:rPr>
          <w:spacing w:val="-8"/>
        </w:rPr>
        <w:t xml:space="preserve"> </w:t>
      </w:r>
      <w:r>
        <w:t>to</w:t>
      </w:r>
      <w:r>
        <w:rPr>
          <w:spacing w:val="-2"/>
        </w:rPr>
        <w:t xml:space="preserve"> </w:t>
      </w:r>
      <w:r>
        <w:t>include</w:t>
      </w:r>
      <w:r>
        <w:rPr>
          <w:spacing w:val="-9"/>
        </w:rPr>
        <w:t xml:space="preserve"> </w:t>
      </w:r>
      <w:r>
        <w:t>overhead</w:t>
      </w:r>
      <w:r>
        <w:rPr>
          <w:spacing w:val="-9"/>
        </w:rPr>
        <w:t xml:space="preserve"> </w:t>
      </w:r>
      <w:r>
        <w:t>and</w:t>
      </w:r>
      <w:r>
        <w:rPr>
          <w:spacing w:val="-9"/>
        </w:rPr>
        <w:t xml:space="preserve"> </w:t>
      </w:r>
      <w:r>
        <w:t>other special charges.</w:t>
      </w:r>
    </w:p>
    <w:p w:rsidR="004A1B69" w:rsidRDefault="004A1B69">
      <w:pPr>
        <w:pStyle w:val="BodyText"/>
        <w:spacing w:before="6"/>
        <w:rPr>
          <w:sz w:val="25"/>
        </w:rPr>
      </w:pPr>
    </w:p>
    <w:p w:rsidR="004A1B69" w:rsidRDefault="00C61DC9">
      <w:pPr>
        <w:pStyle w:val="Heading2"/>
        <w:numPr>
          <w:ilvl w:val="1"/>
          <w:numId w:val="2"/>
        </w:numPr>
        <w:tabs>
          <w:tab w:val="left" w:pos="548"/>
        </w:tabs>
      </w:pPr>
      <w:r>
        <w:t>Litigation</w:t>
      </w:r>
      <w:r>
        <w:rPr>
          <w:spacing w:val="-17"/>
        </w:rPr>
        <w:t xml:space="preserve"> </w:t>
      </w:r>
      <w:r>
        <w:t>History</w:t>
      </w:r>
    </w:p>
    <w:p w:rsidR="004A1B69" w:rsidRDefault="00C61DC9">
      <w:pPr>
        <w:pStyle w:val="BodyText"/>
        <w:spacing w:before="117"/>
        <w:ind w:left="119"/>
      </w:pPr>
      <w:r>
        <w:t>Provide</w:t>
      </w:r>
      <w:r>
        <w:rPr>
          <w:spacing w:val="-13"/>
        </w:rPr>
        <w:t xml:space="preserve"> </w:t>
      </w:r>
      <w:r>
        <w:t>a</w:t>
      </w:r>
      <w:r>
        <w:rPr>
          <w:spacing w:val="-12"/>
        </w:rPr>
        <w:t xml:space="preserve"> </w:t>
      </w:r>
      <w:r>
        <w:t>comprehensive</w:t>
      </w:r>
      <w:r>
        <w:rPr>
          <w:spacing w:val="-10"/>
        </w:rPr>
        <w:t xml:space="preserve"> </w:t>
      </w:r>
      <w:r>
        <w:t>five‐year</w:t>
      </w:r>
      <w:r>
        <w:rPr>
          <w:spacing w:val="-12"/>
        </w:rPr>
        <w:t xml:space="preserve"> </w:t>
      </w:r>
      <w:r>
        <w:t>summary</w:t>
      </w:r>
      <w:r>
        <w:rPr>
          <w:spacing w:val="-13"/>
        </w:rPr>
        <w:t xml:space="preserve"> </w:t>
      </w:r>
      <w:r>
        <w:t>of</w:t>
      </w:r>
      <w:r>
        <w:rPr>
          <w:spacing w:val="-13"/>
        </w:rPr>
        <w:t xml:space="preserve"> </w:t>
      </w:r>
      <w:r>
        <w:t>the</w:t>
      </w:r>
      <w:r>
        <w:rPr>
          <w:spacing w:val="-12"/>
        </w:rPr>
        <w:t xml:space="preserve"> </w:t>
      </w:r>
      <w:r>
        <w:t>firm’s</w:t>
      </w:r>
      <w:r>
        <w:rPr>
          <w:spacing w:val="-12"/>
        </w:rPr>
        <w:t xml:space="preserve"> </w:t>
      </w:r>
      <w:r>
        <w:t>litigation,</w:t>
      </w:r>
      <w:r>
        <w:rPr>
          <w:spacing w:val="-14"/>
        </w:rPr>
        <w:t xml:space="preserve"> </w:t>
      </w:r>
      <w:r>
        <w:t>arbitration</w:t>
      </w:r>
      <w:r>
        <w:rPr>
          <w:spacing w:val="-12"/>
        </w:rPr>
        <w:t xml:space="preserve"> </w:t>
      </w:r>
      <w:r>
        <w:t>and</w:t>
      </w:r>
      <w:r>
        <w:rPr>
          <w:spacing w:val="-11"/>
        </w:rPr>
        <w:t xml:space="preserve"> </w:t>
      </w:r>
      <w:r>
        <w:t>negotiated/settled agreements.</w:t>
      </w:r>
    </w:p>
    <w:p w:rsidR="004A1B69" w:rsidRDefault="00C61DC9">
      <w:pPr>
        <w:pStyle w:val="Heading2"/>
        <w:numPr>
          <w:ilvl w:val="1"/>
          <w:numId w:val="2"/>
        </w:numPr>
        <w:tabs>
          <w:tab w:val="left" w:pos="548"/>
        </w:tabs>
        <w:spacing w:before="1"/>
      </w:pPr>
      <w:r>
        <w:t>Insurance</w:t>
      </w:r>
    </w:p>
    <w:p w:rsidR="004A1B69" w:rsidRDefault="00C61DC9">
      <w:pPr>
        <w:pStyle w:val="BodyText"/>
        <w:spacing w:before="117"/>
        <w:ind w:left="119" w:right="541"/>
      </w:pPr>
      <w:r>
        <w:t>Provide</w:t>
      </w:r>
      <w:r>
        <w:rPr>
          <w:spacing w:val="-9"/>
        </w:rPr>
        <w:t xml:space="preserve"> </w:t>
      </w:r>
      <w:r>
        <w:t>proof</w:t>
      </w:r>
      <w:r>
        <w:rPr>
          <w:spacing w:val="-10"/>
        </w:rPr>
        <w:t xml:space="preserve"> </w:t>
      </w:r>
      <w:r>
        <w:t>of</w:t>
      </w:r>
      <w:r>
        <w:rPr>
          <w:spacing w:val="-7"/>
        </w:rPr>
        <w:t xml:space="preserve"> </w:t>
      </w:r>
      <w:r>
        <w:t>coverage</w:t>
      </w:r>
      <w:r>
        <w:rPr>
          <w:spacing w:val="-10"/>
        </w:rPr>
        <w:t xml:space="preserve"> </w:t>
      </w:r>
      <w:r>
        <w:t>for</w:t>
      </w:r>
      <w:r>
        <w:rPr>
          <w:spacing w:val="-8"/>
        </w:rPr>
        <w:t xml:space="preserve"> </w:t>
      </w:r>
      <w:r>
        <w:t>the</w:t>
      </w:r>
      <w:r>
        <w:rPr>
          <w:spacing w:val="-11"/>
        </w:rPr>
        <w:t xml:space="preserve"> </w:t>
      </w:r>
      <w:r>
        <w:t>types</w:t>
      </w:r>
      <w:r>
        <w:rPr>
          <w:spacing w:val="-8"/>
        </w:rPr>
        <w:t xml:space="preserve"> </w:t>
      </w:r>
      <w:r>
        <w:t>and</w:t>
      </w:r>
      <w:r>
        <w:rPr>
          <w:spacing w:val="-8"/>
        </w:rPr>
        <w:t xml:space="preserve"> </w:t>
      </w:r>
      <w:r>
        <w:t>amounts</w:t>
      </w:r>
      <w:r>
        <w:rPr>
          <w:spacing w:val="-11"/>
        </w:rPr>
        <w:t xml:space="preserve"> </w:t>
      </w:r>
      <w:r>
        <w:t>of</w:t>
      </w:r>
      <w:r>
        <w:rPr>
          <w:spacing w:val="-8"/>
        </w:rPr>
        <w:t xml:space="preserve"> </w:t>
      </w:r>
      <w:r>
        <w:t>insurance</w:t>
      </w:r>
      <w:r>
        <w:rPr>
          <w:spacing w:val="-8"/>
        </w:rPr>
        <w:t xml:space="preserve"> </w:t>
      </w:r>
      <w:r>
        <w:t>carried</w:t>
      </w:r>
      <w:r>
        <w:rPr>
          <w:spacing w:val="-8"/>
        </w:rPr>
        <w:t xml:space="preserve"> </w:t>
      </w:r>
      <w:r>
        <w:t>by</w:t>
      </w:r>
      <w:r>
        <w:rPr>
          <w:spacing w:val="-8"/>
        </w:rPr>
        <w:t xml:space="preserve"> </w:t>
      </w:r>
      <w:r>
        <w:t>the</w:t>
      </w:r>
      <w:r>
        <w:rPr>
          <w:spacing w:val="-9"/>
        </w:rPr>
        <w:t xml:space="preserve"> </w:t>
      </w:r>
      <w:r>
        <w:t>Consultant,</w:t>
      </w:r>
      <w:r>
        <w:rPr>
          <w:spacing w:val="-10"/>
        </w:rPr>
        <w:t xml:space="preserve"> </w:t>
      </w:r>
      <w:r>
        <w:t>including commercial general liability, automobile liability, workers’ compensation insurance, and professional liability coverage. Minimum limits of insurance required by the District for consultant and sub‐ consultants are as</w:t>
      </w:r>
      <w:r>
        <w:rPr>
          <w:spacing w:val="-7"/>
        </w:rPr>
        <w:t xml:space="preserve"> </w:t>
      </w:r>
      <w:r>
        <w:t>follows:</w:t>
      </w:r>
    </w:p>
    <w:p w:rsidR="004A1B69" w:rsidRDefault="004A1B69">
      <w:pPr>
        <w:sectPr w:rsidR="004A1B69" w:rsidSect="002C0A0A">
          <w:pgSz w:w="12240" w:h="15840"/>
          <w:pgMar w:top="720" w:right="720" w:bottom="720" w:left="720" w:header="0" w:footer="723" w:gutter="0"/>
          <w:cols w:space="720"/>
        </w:sectPr>
      </w:pPr>
    </w:p>
    <w:p w:rsidR="004A1B69" w:rsidRDefault="00C61DC9">
      <w:pPr>
        <w:pStyle w:val="ListParagraph"/>
        <w:numPr>
          <w:ilvl w:val="2"/>
          <w:numId w:val="2"/>
        </w:numPr>
        <w:tabs>
          <w:tab w:val="left" w:pos="839"/>
          <w:tab w:val="left" w:pos="840"/>
        </w:tabs>
        <w:spacing w:before="80"/>
        <w:ind w:left="840"/>
      </w:pPr>
      <w:r>
        <w:lastRenderedPageBreak/>
        <w:t>Commercial</w:t>
      </w:r>
      <w:r>
        <w:rPr>
          <w:spacing w:val="-5"/>
        </w:rPr>
        <w:t xml:space="preserve"> </w:t>
      </w:r>
      <w:r>
        <w:t>General</w:t>
      </w:r>
      <w:r>
        <w:rPr>
          <w:spacing w:val="-6"/>
        </w:rPr>
        <w:t xml:space="preserve"> </w:t>
      </w:r>
      <w:r>
        <w:t>Liability</w:t>
      </w:r>
      <w:r>
        <w:rPr>
          <w:spacing w:val="-1"/>
        </w:rPr>
        <w:t xml:space="preserve"> </w:t>
      </w:r>
      <w:r>
        <w:t>Insurance</w:t>
      </w:r>
      <w:r>
        <w:rPr>
          <w:spacing w:val="-5"/>
        </w:rPr>
        <w:t xml:space="preserve"> </w:t>
      </w:r>
      <w:r>
        <w:t>with</w:t>
      </w:r>
      <w:r>
        <w:rPr>
          <w:spacing w:val="-3"/>
        </w:rPr>
        <w:t xml:space="preserve"> </w:t>
      </w:r>
      <w:r>
        <w:t>a</w:t>
      </w:r>
      <w:r>
        <w:rPr>
          <w:spacing w:val="-3"/>
        </w:rPr>
        <w:t xml:space="preserve"> </w:t>
      </w:r>
      <w:r>
        <w:t>combined</w:t>
      </w:r>
      <w:r>
        <w:rPr>
          <w:spacing w:val="-7"/>
        </w:rPr>
        <w:t xml:space="preserve"> </w:t>
      </w:r>
      <w:r>
        <w:t>single</w:t>
      </w:r>
      <w:r>
        <w:rPr>
          <w:spacing w:val="-4"/>
        </w:rPr>
        <w:t xml:space="preserve"> </w:t>
      </w:r>
      <w:r>
        <w:t>limit</w:t>
      </w:r>
      <w:r>
        <w:rPr>
          <w:spacing w:val="-5"/>
        </w:rPr>
        <w:t xml:space="preserve"> </w:t>
      </w:r>
      <w:r>
        <w:t>of</w:t>
      </w:r>
      <w:r>
        <w:rPr>
          <w:spacing w:val="-3"/>
        </w:rPr>
        <w:t xml:space="preserve"> </w:t>
      </w:r>
      <w:r>
        <w:t>not</w:t>
      </w:r>
      <w:r>
        <w:rPr>
          <w:spacing w:val="-7"/>
        </w:rPr>
        <w:t xml:space="preserve"> </w:t>
      </w:r>
      <w:r>
        <w:t>less</w:t>
      </w:r>
      <w:r>
        <w:rPr>
          <w:spacing w:val="1"/>
        </w:rPr>
        <w:t xml:space="preserve"> </w:t>
      </w:r>
      <w:r>
        <w:t>than</w:t>
      </w:r>
    </w:p>
    <w:p w:rsidR="004A1B69" w:rsidRDefault="00C61DC9">
      <w:pPr>
        <w:pStyle w:val="BodyText"/>
        <w:ind w:left="839"/>
      </w:pPr>
      <w:r>
        <w:t>$1,000,000 each occurrence/$1,000,000 in the annual aggregate.</w:t>
      </w:r>
    </w:p>
    <w:p w:rsidR="004A1B69" w:rsidRDefault="004A1B69">
      <w:pPr>
        <w:pStyle w:val="BodyText"/>
        <w:spacing w:before="9"/>
        <w:rPr>
          <w:sz w:val="19"/>
        </w:rPr>
      </w:pPr>
    </w:p>
    <w:p w:rsidR="004A1B69" w:rsidRDefault="00C61DC9">
      <w:pPr>
        <w:pStyle w:val="ListParagraph"/>
        <w:numPr>
          <w:ilvl w:val="2"/>
          <w:numId w:val="2"/>
        </w:numPr>
        <w:tabs>
          <w:tab w:val="left" w:pos="839"/>
          <w:tab w:val="left" w:pos="840"/>
        </w:tabs>
        <w:ind w:left="840"/>
      </w:pPr>
      <w:r>
        <w:t>Business</w:t>
      </w:r>
      <w:r>
        <w:rPr>
          <w:spacing w:val="-4"/>
        </w:rPr>
        <w:t xml:space="preserve"> </w:t>
      </w:r>
      <w:r>
        <w:t>Automobile</w:t>
      </w:r>
      <w:r>
        <w:rPr>
          <w:spacing w:val="-7"/>
        </w:rPr>
        <w:t xml:space="preserve"> </w:t>
      </w:r>
      <w:r>
        <w:t>Liability</w:t>
      </w:r>
      <w:r>
        <w:rPr>
          <w:spacing w:val="-1"/>
        </w:rPr>
        <w:t xml:space="preserve"> </w:t>
      </w:r>
      <w:r>
        <w:t>Insurance</w:t>
      </w:r>
      <w:r>
        <w:rPr>
          <w:spacing w:val="-6"/>
        </w:rPr>
        <w:t xml:space="preserve"> </w:t>
      </w:r>
      <w:r>
        <w:t>with</w:t>
      </w:r>
      <w:r>
        <w:rPr>
          <w:spacing w:val="-6"/>
        </w:rPr>
        <w:t xml:space="preserve"> </w:t>
      </w:r>
      <w:r>
        <w:t>a</w:t>
      </w:r>
      <w:r>
        <w:rPr>
          <w:spacing w:val="-1"/>
        </w:rPr>
        <w:t xml:space="preserve"> </w:t>
      </w:r>
      <w:r>
        <w:t>combined</w:t>
      </w:r>
      <w:r>
        <w:rPr>
          <w:spacing w:val="-4"/>
        </w:rPr>
        <w:t xml:space="preserve"> </w:t>
      </w:r>
      <w:r>
        <w:t>single</w:t>
      </w:r>
      <w:r>
        <w:rPr>
          <w:spacing w:val="-3"/>
        </w:rPr>
        <w:t xml:space="preserve"> </w:t>
      </w:r>
      <w:r>
        <w:t>limit</w:t>
      </w:r>
      <w:r>
        <w:rPr>
          <w:spacing w:val="-5"/>
        </w:rPr>
        <w:t xml:space="preserve"> </w:t>
      </w:r>
      <w:r>
        <w:t>of not</w:t>
      </w:r>
      <w:r>
        <w:rPr>
          <w:spacing w:val="-3"/>
        </w:rPr>
        <w:t xml:space="preserve"> </w:t>
      </w:r>
      <w:r>
        <w:t>less</w:t>
      </w:r>
      <w:r>
        <w:rPr>
          <w:spacing w:val="-3"/>
        </w:rPr>
        <w:t xml:space="preserve"> </w:t>
      </w:r>
      <w:r>
        <w:t>than</w:t>
      </w:r>
    </w:p>
    <w:p w:rsidR="004A1B69" w:rsidRDefault="00C61DC9">
      <w:pPr>
        <w:pStyle w:val="BodyText"/>
        <w:ind w:left="839"/>
      </w:pPr>
      <w:r>
        <w:t>$1,000,000 each accident.</w:t>
      </w:r>
    </w:p>
    <w:p w:rsidR="004A1B69" w:rsidRDefault="004A1B69">
      <w:pPr>
        <w:pStyle w:val="BodyText"/>
        <w:spacing w:before="11"/>
        <w:rPr>
          <w:sz w:val="19"/>
        </w:rPr>
      </w:pPr>
    </w:p>
    <w:p w:rsidR="004A1B69" w:rsidRDefault="00C61DC9">
      <w:pPr>
        <w:pStyle w:val="ListParagraph"/>
        <w:numPr>
          <w:ilvl w:val="2"/>
          <w:numId w:val="2"/>
        </w:numPr>
        <w:tabs>
          <w:tab w:val="left" w:pos="839"/>
          <w:tab w:val="left" w:pos="840"/>
        </w:tabs>
        <w:spacing w:line="237" w:lineRule="auto"/>
        <w:ind w:right="985"/>
      </w:pPr>
      <w:r>
        <w:t>Professional</w:t>
      </w:r>
      <w:r>
        <w:rPr>
          <w:spacing w:val="-11"/>
        </w:rPr>
        <w:t xml:space="preserve"> </w:t>
      </w:r>
      <w:r>
        <w:t>Liability</w:t>
      </w:r>
      <w:r>
        <w:rPr>
          <w:spacing w:val="-8"/>
        </w:rPr>
        <w:t xml:space="preserve"> </w:t>
      </w:r>
      <w:r>
        <w:t>(Errors</w:t>
      </w:r>
      <w:r>
        <w:rPr>
          <w:spacing w:val="-11"/>
        </w:rPr>
        <w:t xml:space="preserve"> </w:t>
      </w:r>
      <w:r>
        <w:t>&amp;</w:t>
      </w:r>
      <w:r>
        <w:rPr>
          <w:spacing w:val="-8"/>
        </w:rPr>
        <w:t xml:space="preserve"> </w:t>
      </w:r>
      <w:r>
        <w:t>Omissions)</w:t>
      </w:r>
      <w:r>
        <w:rPr>
          <w:spacing w:val="-12"/>
        </w:rPr>
        <w:t xml:space="preserve"> </w:t>
      </w:r>
      <w:r>
        <w:t>Insurance</w:t>
      </w:r>
      <w:r>
        <w:rPr>
          <w:spacing w:val="-9"/>
        </w:rPr>
        <w:t xml:space="preserve"> </w:t>
      </w:r>
      <w:r>
        <w:t>with</w:t>
      </w:r>
      <w:r>
        <w:rPr>
          <w:spacing w:val="-12"/>
        </w:rPr>
        <w:t xml:space="preserve"> </w:t>
      </w:r>
      <w:r>
        <w:t>a</w:t>
      </w:r>
      <w:r>
        <w:rPr>
          <w:spacing w:val="-7"/>
        </w:rPr>
        <w:t xml:space="preserve"> </w:t>
      </w:r>
      <w:r>
        <w:t>limit</w:t>
      </w:r>
      <w:r>
        <w:rPr>
          <w:spacing w:val="-9"/>
        </w:rPr>
        <w:t xml:space="preserve"> </w:t>
      </w:r>
      <w:r>
        <w:t>not</w:t>
      </w:r>
      <w:r>
        <w:rPr>
          <w:spacing w:val="-10"/>
        </w:rPr>
        <w:t xml:space="preserve"> </w:t>
      </w:r>
      <w:r>
        <w:t>less</w:t>
      </w:r>
      <w:r>
        <w:rPr>
          <w:spacing w:val="-8"/>
        </w:rPr>
        <w:t xml:space="preserve"> </w:t>
      </w:r>
      <w:r>
        <w:t>than</w:t>
      </w:r>
      <w:r>
        <w:rPr>
          <w:spacing w:val="-8"/>
        </w:rPr>
        <w:t xml:space="preserve"> </w:t>
      </w:r>
      <w:r>
        <w:t>$1,000,000 each occurrence/$2,000,000 in the annual</w:t>
      </w:r>
      <w:r>
        <w:rPr>
          <w:spacing w:val="3"/>
        </w:rPr>
        <w:t xml:space="preserve"> </w:t>
      </w:r>
      <w:r>
        <w:t>aggregate.</w:t>
      </w:r>
    </w:p>
    <w:p w:rsidR="004A1B69" w:rsidRDefault="004A1B69">
      <w:pPr>
        <w:pStyle w:val="BodyText"/>
        <w:spacing w:before="8"/>
        <w:rPr>
          <w:sz w:val="19"/>
        </w:rPr>
      </w:pPr>
    </w:p>
    <w:p w:rsidR="004A1B69" w:rsidRDefault="00C61DC9">
      <w:pPr>
        <w:pStyle w:val="ListParagraph"/>
        <w:numPr>
          <w:ilvl w:val="2"/>
          <w:numId w:val="2"/>
        </w:numPr>
        <w:tabs>
          <w:tab w:val="left" w:pos="890"/>
          <w:tab w:val="left" w:pos="891"/>
        </w:tabs>
        <w:ind w:left="890" w:hanging="411"/>
      </w:pPr>
      <w:r>
        <w:t>Workers’ Compensation</w:t>
      </w:r>
      <w:r>
        <w:rPr>
          <w:spacing w:val="-37"/>
        </w:rPr>
        <w:t xml:space="preserve"> </w:t>
      </w:r>
      <w:r>
        <w:t>Insurance as required by the State of California.</w:t>
      </w:r>
    </w:p>
    <w:p w:rsidR="004A1B69" w:rsidRDefault="004A1B69">
      <w:pPr>
        <w:pStyle w:val="BodyText"/>
        <w:spacing w:before="2"/>
        <w:rPr>
          <w:sz w:val="31"/>
        </w:rPr>
      </w:pPr>
    </w:p>
    <w:p w:rsidR="004A1B69" w:rsidRDefault="00C61DC9">
      <w:pPr>
        <w:pStyle w:val="Heading1"/>
        <w:numPr>
          <w:ilvl w:val="0"/>
          <w:numId w:val="5"/>
        </w:numPr>
        <w:tabs>
          <w:tab w:val="left" w:pos="399"/>
        </w:tabs>
      </w:pPr>
      <w:r>
        <w:rPr>
          <w:color w:val="16649F"/>
        </w:rPr>
        <w:t>CRITERIA FOR SELECTING PRE‐QUALIFIED</w:t>
      </w:r>
      <w:r>
        <w:rPr>
          <w:color w:val="16649F"/>
          <w:spacing w:val="-11"/>
        </w:rPr>
        <w:t xml:space="preserve"> </w:t>
      </w:r>
      <w:r>
        <w:rPr>
          <w:color w:val="16649F"/>
          <w:spacing w:val="-3"/>
        </w:rPr>
        <w:t>CONSULTANTS</w:t>
      </w:r>
    </w:p>
    <w:p w:rsidR="004A1B69" w:rsidRDefault="00C61DC9">
      <w:pPr>
        <w:pStyle w:val="BodyText"/>
        <w:spacing w:before="199"/>
        <w:ind w:left="120" w:right="605"/>
        <w:jc w:val="both"/>
      </w:pPr>
      <w:r>
        <w:t>Although</w:t>
      </w:r>
      <w:r>
        <w:rPr>
          <w:spacing w:val="-11"/>
        </w:rPr>
        <w:t xml:space="preserve"> </w:t>
      </w:r>
      <w:r>
        <w:t>not</w:t>
      </w:r>
      <w:r>
        <w:rPr>
          <w:spacing w:val="-9"/>
        </w:rPr>
        <w:t xml:space="preserve"> </w:t>
      </w:r>
      <w:r>
        <w:t>necessarily</w:t>
      </w:r>
      <w:r>
        <w:rPr>
          <w:spacing w:val="-8"/>
        </w:rPr>
        <w:t xml:space="preserve"> </w:t>
      </w:r>
      <w:r>
        <w:t>exhaustive</w:t>
      </w:r>
      <w:r>
        <w:rPr>
          <w:spacing w:val="-10"/>
        </w:rPr>
        <w:t xml:space="preserve"> </w:t>
      </w:r>
      <w:r>
        <w:t>of</w:t>
      </w:r>
      <w:r>
        <w:rPr>
          <w:spacing w:val="-10"/>
        </w:rPr>
        <w:t xml:space="preserve"> </w:t>
      </w:r>
      <w:r>
        <w:t>the</w:t>
      </w:r>
      <w:r>
        <w:rPr>
          <w:spacing w:val="-10"/>
        </w:rPr>
        <w:t xml:space="preserve"> </w:t>
      </w:r>
      <w:r>
        <w:t>criteria</w:t>
      </w:r>
      <w:r>
        <w:rPr>
          <w:spacing w:val="-9"/>
        </w:rPr>
        <w:t xml:space="preserve"> </w:t>
      </w:r>
      <w:r>
        <w:t>to</w:t>
      </w:r>
      <w:r>
        <w:rPr>
          <w:spacing w:val="-8"/>
        </w:rPr>
        <w:t xml:space="preserve"> </w:t>
      </w:r>
      <w:r>
        <w:t>be</w:t>
      </w:r>
      <w:r>
        <w:rPr>
          <w:spacing w:val="-9"/>
        </w:rPr>
        <w:t xml:space="preserve"> </w:t>
      </w:r>
      <w:r>
        <w:t>utilized</w:t>
      </w:r>
      <w:r>
        <w:rPr>
          <w:spacing w:val="-7"/>
        </w:rPr>
        <w:t xml:space="preserve"> </w:t>
      </w:r>
      <w:r>
        <w:t>by</w:t>
      </w:r>
      <w:r>
        <w:rPr>
          <w:spacing w:val="-10"/>
        </w:rPr>
        <w:t xml:space="preserve"> </w:t>
      </w:r>
      <w:r>
        <w:t>the</w:t>
      </w:r>
      <w:r>
        <w:rPr>
          <w:spacing w:val="-10"/>
        </w:rPr>
        <w:t xml:space="preserve"> </w:t>
      </w:r>
      <w:r>
        <w:t>District,</w:t>
      </w:r>
      <w:r>
        <w:rPr>
          <w:spacing w:val="-9"/>
        </w:rPr>
        <w:t xml:space="preserve"> </w:t>
      </w:r>
      <w:r>
        <w:t>the</w:t>
      </w:r>
      <w:r>
        <w:rPr>
          <w:spacing w:val="-6"/>
        </w:rPr>
        <w:t xml:space="preserve"> </w:t>
      </w:r>
      <w:r>
        <w:t>District</w:t>
      </w:r>
      <w:r>
        <w:rPr>
          <w:spacing w:val="-9"/>
        </w:rPr>
        <w:t xml:space="preserve"> </w:t>
      </w:r>
      <w:r>
        <w:t>intends</w:t>
      </w:r>
      <w:r>
        <w:rPr>
          <w:spacing w:val="-7"/>
        </w:rPr>
        <w:t xml:space="preserve"> </w:t>
      </w:r>
      <w:r>
        <w:t>to use</w:t>
      </w:r>
      <w:r>
        <w:rPr>
          <w:spacing w:val="-8"/>
        </w:rPr>
        <w:t xml:space="preserve"> </w:t>
      </w:r>
      <w:r>
        <w:t>the</w:t>
      </w:r>
      <w:r>
        <w:rPr>
          <w:spacing w:val="-7"/>
        </w:rPr>
        <w:t xml:space="preserve"> </w:t>
      </w:r>
      <w:r>
        <w:t>following</w:t>
      </w:r>
      <w:r>
        <w:rPr>
          <w:spacing w:val="-8"/>
        </w:rPr>
        <w:t xml:space="preserve"> </w:t>
      </w:r>
      <w:r>
        <w:t>evaluation</w:t>
      </w:r>
      <w:r>
        <w:rPr>
          <w:spacing w:val="-10"/>
        </w:rPr>
        <w:t xml:space="preserve"> </w:t>
      </w:r>
      <w:r>
        <w:t>criteria</w:t>
      </w:r>
      <w:r>
        <w:rPr>
          <w:spacing w:val="-8"/>
        </w:rPr>
        <w:t xml:space="preserve"> </w:t>
      </w:r>
      <w:r>
        <w:t>in</w:t>
      </w:r>
      <w:r>
        <w:rPr>
          <w:spacing w:val="-8"/>
        </w:rPr>
        <w:t xml:space="preserve"> </w:t>
      </w:r>
      <w:r>
        <w:t>selecting</w:t>
      </w:r>
      <w:r>
        <w:rPr>
          <w:spacing w:val="-8"/>
        </w:rPr>
        <w:t xml:space="preserve"> </w:t>
      </w:r>
      <w:r>
        <w:t>a</w:t>
      </w:r>
      <w:r>
        <w:rPr>
          <w:spacing w:val="-8"/>
        </w:rPr>
        <w:t xml:space="preserve"> </w:t>
      </w:r>
      <w:r>
        <w:t>Consultant</w:t>
      </w:r>
      <w:r>
        <w:rPr>
          <w:spacing w:val="-9"/>
        </w:rPr>
        <w:t xml:space="preserve"> </w:t>
      </w:r>
      <w:r>
        <w:t>to</w:t>
      </w:r>
      <w:r>
        <w:rPr>
          <w:spacing w:val="-9"/>
        </w:rPr>
        <w:t xml:space="preserve"> </w:t>
      </w:r>
      <w:r>
        <w:t>assist</w:t>
      </w:r>
      <w:r>
        <w:rPr>
          <w:spacing w:val="-9"/>
        </w:rPr>
        <w:t xml:space="preserve"> </w:t>
      </w:r>
      <w:r>
        <w:t>with</w:t>
      </w:r>
      <w:r>
        <w:rPr>
          <w:spacing w:val="-9"/>
        </w:rPr>
        <w:t xml:space="preserve"> </w:t>
      </w:r>
      <w:r>
        <w:t>the</w:t>
      </w:r>
      <w:r>
        <w:rPr>
          <w:spacing w:val="-4"/>
        </w:rPr>
        <w:t xml:space="preserve"> </w:t>
      </w:r>
      <w:r>
        <w:t>Facilities</w:t>
      </w:r>
      <w:r>
        <w:rPr>
          <w:spacing w:val="-7"/>
        </w:rPr>
        <w:t xml:space="preserve"> </w:t>
      </w:r>
      <w:r>
        <w:t>Master</w:t>
      </w:r>
      <w:r>
        <w:rPr>
          <w:spacing w:val="-9"/>
        </w:rPr>
        <w:t xml:space="preserve"> </w:t>
      </w:r>
      <w:r>
        <w:t>Plan. The evaluation criteria are as</w:t>
      </w:r>
      <w:r>
        <w:rPr>
          <w:spacing w:val="-11"/>
        </w:rPr>
        <w:t xml:space="preserve"> </w:t>
      </w:r>
      <w:r>
        <w:t>follows:</w:t>
      </w:r>
    </w:p>
    <w:p w:rsidR="004A1B69" w:rsidRDefault="004A1B69">
      <w:pPr>
        <w:pStyle w:val="BodyText"/>
      </w:pPr>
    </w:p>
    <w:p w:rsidR="004A1B69" w:rsidRDefault="00C61DC9">
      <w:pPr>
        <w:pStyle w:val="Heading2"/>
        <w:numPr>
          <w:ilvl w:val="1"/>
          <w:numId w:val="1"/>
        </w:numPr>
        <w:tabs>
          <w:tab w:val="left" w:pos="548"/>
        </w:tabs>
      </w:pPr>
      <w:r>
        <w:t>Timeliness and Completeness of</w:t>
      </w:r>
      <w:r>
        <w:rPr>
          <w:spacing w:val="-28"/>
        </w:rPr>
        <w:t xml:space="preserve"> </w:t>
      </w:r>
      <w:r>
        <w:t>Proposal</w:t>
      </w:r>
    </w:p>
    <w:p w:rsidR="004A1B69" w:rsidRDefault="00C61DC9">
      <w:pPr>
        <w:pStyle w:val="BodyText"/>
        <w:spacing w:before="117"/>
        <w:ind w:left="119" w:right="820"/>
      </w:pPr>
      <w:r>
        <w:t>To</w:t>
      </w:r>
      <w:r>
        <w:rPr>
          <w:spacing w:val="-8"/>
        </w:rPr>
        <w:t xml:space="preserve"> </w:t>
      </w:r>
      <w:r>
        <w:t>receive</w:t>
      </w:r>
      <w:r>
        <w:rPr>
          <w:spacing w:val="-11"/>
        </w:rPr>
        <w:t xml:space="preserve"> </w:t>
      </w:r>
      <w:r>
        <w:t>maximum</w:t>
      </w:r>
      <w:r>
        <w:rPr>
          <w:spacing w:val="-9"/>
        </w:rPr>
        <w:t xml:space="preserve"> </w:t>
      </w:r>
      <w:r>
        <w:t>consideration,</w:t>
      </w:r>
      <w:r>
        <w:rPr>
          <w:spacing w:val="-10"/>
        </w:rPr>
        <w:t xml:space="preserve"> </w:t>
      </w:r>
      <w:r>
        <w:t>Consultant</w:t>
      </w:r>
      <w:r>
        <w:rPr>
          <w:spacing w:val="-9"/>
        </w:rPr>
        <w:t xml:space="preserve"> </w:t>
      </w:r>
      <w:r>
        <w:t>firm’s</w:t>
      </w:r>
      <w:r>
        <w:rPr>
          <w:spacing w:val="-6"/>
        </w:rPr>
        <w:t xml:space="preserve"> </w:t>
      </w:r>
      <w:r>
        <w:t>proposal</w:t>
      </w:r>
      <w:r>
        <w:rPr>
          <w:spacing w:val="-10"/>
        </w:rPr>
        <w:t xml:space="preserve"> </w:t>
      </w:r>
      <w:r>
        <w:t>must</w:t>
      </w:r>
      <w:r>
        <w:rPr>
          <w:spacing w:val="-12"/>
        </w:rPr>
        <w:t xml:space="preserve"> </w:t>
      </w:r>
      <w:r>
        <w:t>be</w:t>
      </w:r>
      <w:r>
        <w:rPr>
          <w:spacing w:val="-9"/>
        </w:rPr>
        <w:t xml:space="preserve"> </w:t>
      </w:r>
      <w:r>
        <w:t>received</w:t>
      </w:r>
      <w:r>
        <w:rPr>
          <w:spacing w:val="-8"/>
        </w:rPr>
        <w:t xml:space="preserve"> </w:t>
      </w:r>
      <w:r>
        <w:t>by</w:t>
      </w:r>
      <w:r>
        <w:rPr>
          <w:spacing w:val="-11"/>
        </w:rPr>
        <w:t xml:space="preserve"> </w:t>
      </w:r>
      <w:r>
        <w:t>the</w:t>
      </w:r>
      <w:r>
        <w:rPr>
          <w:spacing w:val="-9"/>
        </w:rPr>
        <w:t xml:space="preserve"> </w:t>
      </w:r>
      <w:r>
        <w:t>Response Deadline. In addition, Consultant firm’s proposal will be evaluated with respect to organization, clarity, completeness, and responsiveness to this</w:t>
      </w:r>
      <w:r>
        <w:rPr>
          <w:spacing w:val="-19"/>
        </w:rPr>
        <w:t xml:space="preserve"> </w:t>
      </w:r>
      <w:r>
        <w:t>RFP.</w:t>
      </w:r>
    </w:p>
    <w:p w:rsidR="004A1B69" w:rsidRDefault="004A1B69">
      <w:pPr>
        <w:pStyle w:val="BodyText"/>
        <w:spacing w:before="2"/>
      </w:pPr>
    </w:p>
    <w:p w:rsidR="004A1B69" w:rsidRDefault="00C61DC9">
      <w:pPr>
        <w:pStyle w:val="Heading2"/>
        <w:numPr>
          <w:ilvl w:val="1"/>
          <w:numId w:val="1"/>
        </w:numPr>
        <w:tabs>
          <w:tab w:val="left" w:pos="548"/>
        </w:tabs>
      </w:pPr>
      <w:r>
        <w:t>Technical Qualifications and</w:t>
      </w:r>
      <w:r>
        <w:rPr>
          <w:spacing w:val="-35"/>
        </w:rPr>
        <w:t xml:space="preserve"> </w:t>
      </w:r>
      <w:r>
        <w:t>Competence</w:t>
      </w:r>
    </w:p>
    <w:p w:rsidR="004A1B69" w:rsidRDefault="00C61DC9">
      <w:pPr>
        <w:pStyle w:val="BodyText"/>
        <w:spacing w:before="118"/>
        <w:ind w:left="119" w:right="1253"/>
      </w:pPr>
      <w:r>
        <w:t xml:space="preserve">This includes </w:t>
      </w:r>
      <w:r>
        <w:rPr>
          <w:spacing w:val="-3"/>
        </w:rPr>
        <w:t xml:space="preserve">experience, </w:t>
      </w:r>
      <w:r>
        <w:t>expertise, and familiarity with applicable laws and requirements for school facility projects</w:t>
      </w:r>
      <w:r w:rsidR="005E0CE1">
        <w:t xml:space="preserve"> and CTE projects</w:t>
      </w:r>
      <w:r>
        <w:t xml:space="preserve"> in general and Facilities Master Planning.</w:t>
      </w:r>
    </w:p>
    <w:p w:rsidR="004A1B69" w:rsidRDefault="004A1B69">
      <w:pPr>
        <w:pStyle w:val="BodyText"/>
        <w:spacing w:before="3"/>
      </w:pPr>
    </w:p>
    <w:p w:rsidR="004A1B69" w:rsidRDefault="00C61DC9">
      <w:pPr>
        <w:pStyle w:val="Heading2"/>
        <w:numPr>
          <w:ilvl w:val="1"/>
          <w:numId w:val="1"/>
        </w:numPr>
        <w:tabs>
          <w:tab w:val="left" w:pos="548"/>
        </w:tabs>
      </w:pPr>
      <w:r>
        <w:t>Record of Past</w:t>
      </w:r>
      <w:r>
        <w:rPr>
          <w:spacing w:val="-18"/>
        </w:rPr>
        <w:t xml:space="preserve"> </w:t>
      </w:r>
      <w:r>
        <w:t>Performance</w:t>
      </w:r>
    </w:p>
    <w:p w:rsidR="004A1B69" w:rsidRDefault="00C61DC9">
      <w:pPr>
        <w:pStyle w:val="BodyText"/>
        <w:spacing w:before="117"/>
        <w:ind w:left="119" w:right="457"/>
      </w:pPr>
      <w:r>
        <w:t>This</w:t>
      </w:r>
      <w:r>
        <w:rPr>
          <w:spacing w:val="-8"/>
        </w:rPr>
        <w:t xml:space="preserve"> </w:t>
      </w:r>
      <w:r>
        <w:t>includes</w:t>
      </w:r>
      <w:r>
        <w:rPr>
          <w:spacing w:val="-7"/>
        </w:rPr>
        <w:t xml:space="preserve"> </w:t>
      </w:r>
      <w:r>
        <w:t>work</w:t>
      </w:r>
      <w:r>
        <w:rPr>
          <w:spacing w:val="-9"/>
        </w:rPr>
        <w:t xml:space="preserve"> </w:t>
      </w:r>
      <w:r>
        <w:t>quality,</w:t>
      </w:r>
      <w:r>
        <w:rPr>
          <w:spacing w:val="-12"/>
        </w:rPr>
        <w:t xml:space="preserve"> </w:t>
      </w:r>
      <w:r>
        <w:t>completion</w:t>
      </w:r>
      <w:r>
        <w:rPr>
          <w:spacing w:val="-12"/>
        </w:rPr>
        <w:t xml:space="preserve"> </w:t>
      </w:r>
      <w:r>
        <w:t>of</w:t>
      </w:r>
      <w:r>
        <w:rPr>
          <w:spacing w:val="-8"/>
        </w:rPr>
        <w:t xml:space="preserve"> </w:t>
      </w:r>
      <w:r>
        <w:t>work</w:t>
      </w:r>
      <w:r>
        <w:rPr>
          <w:spacing w:val="-12"/>
        </w:rPr>
        <w:t xml:space="preserve"> </w:t>
      </w:r>
      <w:r>
        <w:t>on</w:t>
      </w:r>
      <w:r>
        <w:rPr>
          <w:spacing w:val="-9"/>
        </w:rPr>
        <w:t xml:space="preserve"> </w:t>
      </w:r>
      <w:r>
        <w:t>schedule,</w:t>
      </w:r>
      <w:r>
        <w:rPr>
          <w:spacing w:val="-7"/>
        </w:rPr>
        <w:t xml:space="preserve"> </w:t>
      </w:r>
      <w:r>
        <w:t>cost</w:t>
      </w:r>
      <w:r>
        <w:rPr>
          <w:spacing w:val="-11"/>
        </w:rPr>
        <w:t xml:space="preserve"> </w:t>
      </w:r>
      <w:r>
        <w:t>controls,</w:t>
      </w:r>
      <w:r>
        <w:rPr>
          <w:spacing w:val="-9"/>
        </w:rPr>
        <w:t xml:space="preserve"> </w:t>
      </w:r>
      <w:r>
        <w:t>contracts</w:t>
      </w:r>
      <w:r>
        <w:rPr>
          <w:spacing w:val="-9"/>
        </w:rPr>
        <w:t xml:space="preserve"> </w:t>
      </w:r>
      <w:r>
        <w:t>held</w:t>
      </w:r>
      <w:r>
        <w:rPr>
          <w:spacing w:val="-8"/>
        </w:rPr>
        <w:t xml:space="preserve"> </w:t>
      </w:r>
      <w:r>
        <w:t>with</w:t>
      </w:r>
      <w:r>
        <w:rPr>
          <w:spacing w:val="-9"/>
        </w:rPr>
        <w:t xml:space="preserve"> </w:t>
      </w:r>
      <w:r>
        <w:t>other</w:t>
      </w:r>
      <w:r>
        <w:rPr>
          <w:spacing w:val="-10"/>
        </w:rPr>
        <w:t xml:space="preserve"> </w:t>
      </w:r>
      <w:r>
        <w:t>K‐ 12 school districts over the last 5 years as well as the response of references provided by the Consultant firm or any other references identified by the</w:t>
      </w:r>
      <w:r>
        <w:rPr>
          <w:spacing w:val="-28"/>
        </w:rPr>
        <w:t xml:space="preserve"> </w:t>
      </w:r>
      <w:r>
        <w:t>District.</w:t>
      </w:r>
    </w:p>
    <w:p w:rsidR="004A1B69" w:rsidRDefault="004A1B69">
      <w:pPr>
        <w:pStyle w:val="BodyText"/>
        <w:rPr>
          <w:sz w:val="24"/>
        </w:rPr>
      </w:pPr>
    </w:p>
    <w:p w:rsidR="004A1B69" w:rsidRDefault="00C61DC9">
      <w:pPr>
        <w:pStyle w:val="Heading2"/>
        <w:numPr>
          <w:ilvl w:val="1"/>
          <w:numId w:val="1"/>
        </w:numPr>
        <w:tabs>
          <w:tab w:val="left" w:pos="548"/>
        </w:tabs>
      </w:pPr>
      <w:r>
        <w:t>Approach to</w:t>
      </w:r>
      <w:r>
        <w:rPr>
          <w:spacing w:val="-21"/>
        </w:rPr>
        <w:t xml:space="preserve"> </w:t>
      </w:r>
      <w:r>
        <w:t>Work</w:t>
      </w:r>
    </w:p>
    <w:p w:rsidR="004A1B69" w:rsidRDefault="00C61DC9">
      <w:pPr>
        <w:pStyle w:val="BodyText"/>
        <w:spacing w:before="117"/>
        <w:ind w:left="119" w:right="820"/>
      </w:pPr>
      <w:r>
        <w:t>This includes project management and coordination methodologies, prioritization analysis and study</w:t>
      </w:r>
      <w:r>
        <w:rPr>
          <w:spacing w:val="-12"/>
        </w:rPr>
        <w:t xml:space="preserve"> </w:t>
      </w:r>
      <w:r>
        <w:t>approaches,</w:t>
      </w:r>
      <w:r>
        <w:rPr>
          <w:spacing w:val="-11"/>
        </w:rPr>
        <w:t xml:space="preserve"> </w:t>
      </w:r>
      <w:r>
        <w:t>and</w:t>
      </w:r>
      <w:r>
        <w:rPr>
          <w:spacing w:val="-11"/>
        </w:rPr>
        <w:t xml:space="preserve"> </w:t>
      </w:r>
      <w:r>
        <w:t>ability</w:t>
      </w:r>
      <w:r>
        <w:rPr>
          <w:spacing w:val="-10"/>
        </w:rPr>
        <w:t xml:space="preserve"> </w:t>
      </w:r>
      <w:r>
        <w:t>to</w:t>
      </w:r>
      <w:r>
        <w:rPr>
          <w:spacing w:val="-11"/>
        </w:rPr>
        <w:t xml:space="preserve"> </w:t>
      </w:r>
      <w:r>
        <w:t>work</w:t>
      </w:r>
      <w:r>
        <w:rPr>
          <w:spacing w:val="-12"/>
        </w:rPr>
        <w:t xml:space="preserve"> </w:t>
      </w:r>
      <w:r>
        <w:t>cohesively</w:t>
      </w:r>
      <w:r>
        <w:rPr>
          <w:spacing w:val="-11"/>
        </w:rPr>
        <w:t xml:space="preserve"> </w:t>
      </w:r>
      <w:r>
        <w:t>with</w:t>
      </w:r>
      <w:r>
        <w:rPr>
          <w:spacing w:val="-9"/>
        </w:rPr>
        <w:t xml:space="preserve"> </w:t>
      </w:r>
      <w:r>
        <w:t>various</w:t>
      </w:r>
      <w:r>
        <w:rPr>
          <w:spacing w:val="-11"/>
        </w:rPr>
        <w:t xml:space="preserve"> </w:t>
      </w:r>
      <w:r>
        <w:t>stakeholders</w:t>
      </w:r>
      <w:r>
        <w:rPr>
          <w:spacing w:val="-10"/>
        </w:rPr>
        <w:t xml:space="preserve"> </w:t>
      </w:r>
      <w:r>
        <w:t>involved</w:t>
      </w:r>
      <w:r>
        <w:rPr>
          <w:spacing w:val="-10"/>
        </w:rPr>
        <w:t xml:space="preserve"> </w:t>
      </w:r>
      <w:r>
        <w:t>in</w:t>
      </w:r>
      <w:r>
        <w:rPr>
          <w:spacing w:val="-13"/>
        </w:rPr>
        <w:t xml:space="preserve"> </w:t>
      </w:r>
      <w:r>
        <w:t>long‐term planning</w:t>
      </w:r>
      <w:r>
        <w:rPr>
          <w:spacing w:val="19"/>
        </w:rPr>
        <w:t xml:space="preserve"> </w:t>
      </w:r>
      <w:r>
        <w:t>efforts.</w:t>
      </w:r>
    </w:p>
    <w:p w:rsidR="004A1B69" w:rsidRDefault="004A1B69">
      <w:pPr>
        <w:pStyle w:val="BodyText"/>
        <w:spacing w:before="2"/>
      </w:pPr>
    </w:p>
    <w:p w:rsidR="004A1B69" w:rsidRDefault="00C61DC9">
      <w:pPr>
        <w:pStyle w:val="Heading2"/>
        <w:numPr>
          <w:ilvl w:val="1"/>
          <w:numId w:val="1"/>
        </w:numPr>
        <w:tabs>
          <w:tab w:val="left" w:pos="548"/>
        </w:tabs>
        <w:jc w:val="both"/>
      </w:pPr>
      <w:r>
        <w:t>Fees</w:t>
      </w:r>
    </w:p>
    <w:p w:rsidR="004A1B69" w:rsidRDefault="00C61DC9">
      <w:pPr>
        <w:pStyle w:val="BodyText"/>
        <w:spacing w:before="118"/>
        <w:ind w:left="119" w:right="702"/>
        <w:jc w:val="both"/>
      </w:pPr>
      <w:r>
        <w:t>This</w:t>
      </w:r>
      <w:r>
        <w:rPr>
          <w:spacing w:val="-10"/>
        </w:rPr>
        <w:t xml:space="preserve"> </w:t>
      </w:r>
      <w:r>
        <w:t>includes</w:t>
      </w:r>
      <w:r>
        <w:rPr>
          <w:spacing w:val="-9"/>
        </w:rPr>
        <w:t xml:space="preserve"> </w:t>
      </w:r>
      <w:r>
        <w:t>total</w:t>
      </w:r>
      <w:r>
        <w:rPr>
          <w:spacing w:val="-13"/>
        </w:rPr>
        <w:t xml:space="preserve"> </w:t>
      </w:r>
      <w:r>
        <w:t>fee</w:t>
      </w:r>
      <w:r>
        <w:rPr>
          <w:spacing w:val="-12"/>
        </w:rPr>
        <w:t xml:space="preserve"> </w:t>
      </w:r>
      <w:r>
        <w:t>amount</w:t>
      </w:r>
      <w:r>
        <w:rPr>
          <w:spacing w:val="-9"/>
        </w:rPr>
        <w:t xml:space="preserve"> </w:t>
      </w:r>
      <w:r>
        <w:t>proposed</w:t>
      </w:r>
      <w:r>
        <w:rPr>
          <w:spacing w:val="-10"/>
        </w:rPr>
        <w:t xml:space="preserve"> </w:t>
      </w:r>
      <w:r>
        <w:t>by</w:t>
      </w:r>
      <w:r>
        <w:rPr>
          <w:spacing w:val="-12"/>
        </w:rPr>
        <w:t xml:space="preserve"> </w:t>
      </w:r>
      <w:r>
        <w:t>Consultant</w:t>
      </w:r>
      <w:r>
        <w:rPr>
          <w:spacing w:val="-11"/>
        </w:rPr>
        <w:t xml:space="preserve"> </w:t>
      </w:r>
      <w:r>
        <w:t>firm,</w:t>
      </w:r>
      <w:r>
        <w:rPr>
          <w:spacing w:val="-10"/>
        </w:rPr>
        <w:t xml:space="preserve"> </w:t>
      </w:r>
      <w:r>
        <w:t>any</w:t>
      </w:r>
      <w:r>
        <w:rPr>
          <w:spacing w:val="-12"/>
        </w:rPr>
        <w:t xml:space="preserve"> </w:t>
      </w:r>
      <w:r>
        <w:t>additional</w:t>
      </w:r>
      <w:r>
        <w:rPr>
          <w:spacing w:val="-10"/>
        </w:rPr>
        <w:t xml:space="preserve"> </w:t>
      </w:r>
      <w:r>
        <w:t>costs</w:t>
      </w:r>
      <w:r>
        <w:rPr>
          <w:spacing w:val="-8"/>
        </w:rPr>
        <w:t xml:space="preserve"> </w:t>
      </w:r>
      <w:r>
        <w:t>for</w:t>
      </w:r>
      <w:r>
        <w:rPr>
          <w:spacing w:val="-12"/>
        </w:rPr>
        <w:t xml:space="preserve"> </w:t>
      </w:r>
      <w:r>
        <w:t>sub‐contractors required</w:t>
      </w:r>
      <w:r>
        <w:rPr>
          <w:spacing w:val="-12"/>
        </w:rPr>
        <w:t xml:space="preserve"> </w:t>
      </w:r>
      <w:r>
        <w:t>for</w:t>
      </w:r>
      <w:r>
        <w:rPr>
          <w:spacing w:val="-11"/>
        </w:rPr>
        <w:t xml:space="preserve"> </w:t>
      </w:r>
      <w:r>
        <w:t>completion</w:t>
      </w:r>
      <w:r>
        <w:rPr>
          <w:spacing w:val="-12"/>
        </w:rPr>
        <w:t xml:space="preserve"> </w:t>
      </w:r>
      <w:r>
        <w:t>of</w:t>
      </w:r>
      <w:r>
        <w:rPr>
          <w:spacing w:val="-9"/>
        </w:rPr>
        <w:t xml:space="preserve"> </w:t>
      </w:r>
      <w:r>
        <w:t>Facilities</w:t>
      </w:r>
      <w:r>
        <w:rPr>
          <w:spacing w:val="-7"/>
        </w:rPr>
        <w:t xml:space="preserve"> </w:t>
      </w:r>
      <w:r>
        <w:t>Master</w:t>
      </w:r>
      <w:r>
        <w:rPr>
          <w:spacing w:val="-11"/>
        </w:rPr>
        <w:t xml:space="preserve"> </w:t>
      </w:r>
      <w:r>
        <w:t>Plan,</w:t>
      </w:r>
      <w:r>
        <w:rPr>
          <w:spacing w:val="-10"/>
        </w:rPr>
        <w:t xml:space="preserve"> </w:t>
      </w:r>
      <w:r>
        <w:t>and</w:t>
      </w:r>
      <w:r>
        <w:rPr>
          <w:spacing w:val="-11"/>
        </w:rPr>
        <w:t xml:space="preserve"> </w:t>
      </w:r>
      <w:r>
        <w:t>Consultant</w:t>
      </w:r>
      <w:r>
        <w:rPr>
          <w:spacing w:val="-9"/>
        </w:rPr>
        <w:t xml:space="preserve"> </w:t>
      </w:r>
      <w:r>
        <w:t>firm’s</w:t>
      </w:r>
      <w:r>
        <w:rPr>
          <w:spacing w:val="-10"/>
        </w:rPr>
        <w:t xml:space="preserve"> </w:t>
      </w:r>
      <w:r>
        <w:t>policies</w:t>
      </w:r>
      <w:r>
        <w:rPr>
          <w:spacing w:val="-9"/>
        </w:rPr>
        <w:t xml:space="preserve"> </w:t>
      </w:r>
      <w:r>
        <w:t>respecting</w:t>
      </w:r>
      <w:r>
        <w:rPr>
          <w:spacing w:val="-10"/>
        </w:rPr>
        <w:t xml:space="preserve"> </w:t>
      </w:r>
      <w:r>
        <w:t>the</w:t>
      </w:r>
      <w:r>
        <w:rPr>
          <w:spacing w:val="-9"/>
        </w:rPr>
        <w:t xml:space="preserve"> </w:t>
      </w:r>
      <w:r>
        <w:t>pass‐ through to the District of overhead</w:t>
      </w:r>
      <w:r>
        <w:rPr>
          <w:spacing w:val="-19"/>
        </w:rPr>
        <w:t xml:space="preserve"> </w:t>
      </w:r>
      <w:r>
        <w:t>costs.</w:t>
      </w:r>
      <w:r w:rsidR="005E0CE1">
        <w:t xml:space="preserve">  Please include a separate line item for the Ranch Property.</w:t>
      </w:r>
    </w:p>
    <w:p w:rsidR="004A1B69" w:rsidRDefault="00C61DC9">
      <w:pPr>
        <w:pStyle w:val="BodyText"/>
        <w:ind w:left="120" w:right="457" w:hanging="1"/>
      </w:pPr>
      <w:r>
        <w:t>The District reserves the right to request that some, or all of the respondents, submit additional written</w:t>
      </w:r>
      <w:r>
        <w:rPr>
          <w:spacing w:val="-12"/>
        </w:rPr>
        <w:t xml:space="preserve"> </w:t>
      </w:r>
      <w:r>
        <w:t>information</w:t>
      </w:r>
      <w:r>
        <w:rPr>
          <w:spacing w:val="-11"/>
        </w:rPr>
        <w:t xml:space="preserve"> </w:t>
      </w:r>
      <w:r>
        <w:t>and/or</w:t>
      </w:r>
      <w:r>
        <w:rPr>
          <w:spacing w:val="-11"/>
        </w:rPr>
        <w:t xml:space="preserve"> </w:t>
      </w:r>
      <w:r>
        <w:t>that</w:t>
      </w:r>
      <w:r>
        <w:rPr>
          <w:spacing w:val="-12"/>
        </w:rPr>
        <w:t xml:space="preserve"> </w:t>
      </w:r>
      <w:r>
        <w:t>they</w:t>
      </w:r>
      <w:r>
        <w:rPr>
          <w:spacing w:val="-8"/>
        </w:rPr>
        <w:t xml:space="preserve"> </w:t>
      </w:r>
      <w:r>
        <w:t>consent</w:t>
      </w:r>
      <w:r>
        <w:rPr>
          <w:spacing w:val="-9"/>
        </w:rPr>
        <w:t xml:space="preserve"> </w:t>
      </w:r>
      <w:r>
        <w:t>to</w:t>
      </w:r>
      <w:r>
        <w:rPr>
          <w:spacing w:val="-8"/>
        </w:rPr>
        <w:t xml:space="preserve"> </w:t>
      </w:r>
      <w:r>
        <w:t>be</w:t>
      </w:r>
      <w:r>
        <w:rPr>
          <w:spacing w:val="-11"/>
        </w:rPr>
        <w:t xml:space="preserve"> </w:t>
      </w:r>
      <w:r>
        <w:t>interviewed</w:t>
      </w:r>
      <w:r>
        <w:rPr>
          <w:spacing w:val="-10"/>
        </w:rPr>
        <w:t xml:space="preserve"> </w:t>
      </w:r>
      <w:r>
        <w:t>by</w:t>
      </w:r>
      <w:r>
        <w:rPr>
          <w:spacing w:val="-8"/>
        </w:rPr>
        <w:t xml:space="preserve"> </w:t>
      </w:r>
      <w:r>
        <w:t>selected</w:t>
      </w:r>
      <w:r>
        <w:rPr>
          <w:spacing w:val="-12"/>
        </w:rPr>
        <w:t xml:space="preserve"> </w:t>
      </w:r>
      <w:r>
        <w:t>District</w:t>
      </w:r>
      <w:r>
        <w:rPr>
          <w:spacing w:val="-9"/>
        </w:rPr>
        <w:t xml:space="preserve"> </w:t>
      </w:r>
      <w:r>
        <w:t>personnel</w:t>
      </w:r>
      <w:r>
        <w:rPr>
          <w:spacing w:val="-7"/>
        </w:rPr>
        <w:t xml:space="preserve"> </w:t>
      </w:r>
      <w:r>
        <w:t>and/or representatives.</w:t>
      </w:r>
    </w:p>
    <w:p w:rsidR="004A1B69" w:rsidRDefault="004A1B69">
      <w:pPr>
        <w:pStyle w:val="BodyText"/>
        <w:spacing w:before="10"/>
        <w:rPr>
          <w:sz w:val="21"/>
        </w:rPr>
      </w:pPr>
    </w:p>
    <w:p w:rsidR="004A1B69" w:rsidRDefault="00C61DC9">
      <w:pPr>
        <w:pStyle w:val="BodyText"/>
        <w:ind w:left="120"/>
      </w:pPr>
      <w:r>
        <w:t>The</w:t>
      </w:r>
      <w:r>
        <w:rPr>
          <w:spacing w:val="-8"/>
        </w:rPr>
        <w:t xml:space="preserve"> </w:t>
      </w:r>
      <w:r>
        <w:t>District</w:t>
      </w:r>
      <w:r>
        <w:rPr>
          <w:spacing w:val="-11"/>
        </w:rPr>
        <w:t xml:space="preserve"> </w:t>
      </w:r>
      <w:r>
        <w:t>also</w:t>
      </w:r>
      <w:r>
        <w:rPr>
          <w:spacing w:val="-8"/>
        </w:rPr>
        <w:t xml:space="preserve"> </w:t>
      </w:r>
      <w:r>
        <w:t>reserves</w:t>
      </w:r>
      <w:r>
        <w:rPr>
          <w:spacing w:val="-8"/>
        </w:rPr>
        <w:t xml:space="preserve"> </w:t>
      </w:r>
      <w:r>
        <w:t>the</w:t>
      </w:r>
      <w:r>
        <w:rPr>
          <w:spacing w:val="-8"/>
        </w:rPr>
        <w:t xml:space="preserve"> </w:t>
      </w:r>
      <w:r>
        <w:t>right</w:t>
      </w:r>
      <w:r>
        <w:rPr>
          <w:spacing w:val="-9"/>
        </w:rPr>
        <w:t xml:space="preserve"> </w:t>
      </w:r>
      <w:r>
        <w:t>to:</w:t>
      </w:r>
      <w:r>
        <w:rPr>
          <w:spacing w:val="-9"/>
        </w:rPr>
        <w:t xml:space="preserve"> </w:t>
      </w:r>
      <w:r>
        <w:t>(i)</w:t>
      </w:r>
      <w:r>
        <w:rPr>
          <w:spacing w:val="-9"/>
        </w:rPr>
        <w:t xml:space="preserve"> </w:t>
      </w:r>
      <w:r>
        <w:t>extend</w:t>
      </w:r>
      <w:r>
        <w:rPr>
          <w:spacing w:val="-11"/>
        </w:rPr>
        <w:t xml:space="preserve"> </w:t>
      </w:r>
      <w:r>
        <w:t>the</w:t>
      </w:r>
      <w:r>
        <w:rPr>
          <w:spacing w:val="-6"/>
        </w:rPr>
        <w:t xml:space="preserve"> </w:t>
      </w:r>
      <w:r>
        <w:t>Response</w:t>
      </w:r>
      <w:r>
        <w:rPr>
          <w:spacing w:val="-10"/>
        </w:rPr>
        <w:t xml:space="preserve"> </w:t>
      </w:r>
      <w:r>
        <w:t>Deadline,</w:t>
      </w:r>
      <w:r>
        <w:rPr>
          <w:spacing w:val="-7"/>
        </w:rPr>
        <w:t xml:space="preserve"> </w:t>
      </w:r>
      <w:r>
        <w:t>(ii)</w:t>
      </w:r>
      <w:r>
        <w:rPr>
          <w:spacing w:val="-12"/>
        </w:rPr>
        <w:t xml:space="preserve"> </w:t>
      </w:r>
      <w:r>
        <w:t>send</w:t>
      </w:r>
      <w:r>
        <w:rPr>
          <w:spacing w:val="-12"/>
        </w:rPr>
        <w:t xml:space="preserve"> </w:t>
      </w:r>
      <w:r>
        <w:t>out</w:t>
      </w:r>
      <w:r>
        <w:rPr>
          <w:spacing w:val="-8"/>
        </w:rPr>
        <w:t xml:space="preserve"> </w:t>
      </w:r>
      <w:r>
        <w:t>additional</w:t>
      </w:r>
      <w:r>
        <w:rPr>
          <w:spacing w:val="-3"/>
        </w:rPr>
        <w:t xml:space="preserve"> </w:t>
      </w:r>
      <w:r>
        <w:t>RFPs,</w:t>
      </w:r>
    </w:p>
    <w:p w:rsidR="004A1B69" w:rsidRDefault="00C61DC9">
      <w:pPr>
        <w:pStyle w:val="BodyText"/>
        <w:ind w:left="120"/>
        <w:jc w:val="both"/>
      </w:pPr>
      <w:r>
        <w:t xml:space="preserve">(iii) </w:t>
      </w:r>
      <w:r>
        <w:rPr>
          <w:spacing w:val="5"/>
        </w:rPr>
        <w:t xml:space="preserve"> </w:t>
      </w:r>
      <w:r>
        <w:t>reject</w:t>
      </w:r>
      <w:r>
        <w:rPr>
          <w:spacing w:val="-8"/>
        </w:rPr>
        <w:t xml:space="preserve"> </w:t>
      </w:r>
      <w:r>
        <w:t>any</w:t>
      </w:r>
      <w:r>
        <w:rPr>
          <w:spacing w:val="-7"/>
        </w:rPr>
        <w:t xml:space="preserve"> </w:t>
      </w:r>
      <w:r>
        <w:t>and</w:t>
      </w:r>
      <w:r>
        <w:rPr>
          <w:spacing w:val="-10"/>
        </w:rPr>
        <w:t xml:space="preserve"> </w:t>
      </w:r>
      <w:r>
        <w:t>all</w:t>
      </w:r>
      <w:r>
        <w:rPr>
          <w:spacing w:val="-7"/>
        </w:rPr>
        <w:t xml:space="preserve"> </w:t>
      </w:r>
      <w:r>
        <w:t>submittals,</w:t>
      </w:r>
      <w:r>
        <w:rPr>
          <w:spacing w:val="-7"/>
        </w:rPr>
        <w:t xml:space="preserve"> </w:t>
      </w:r>
      <w:r>
        <w:t>and/or</w:t>
      </w:r>
      <w:r>
        <w:rPr>
          <w:spacing w:val="-8"/>
        </w:rPr>
        <w:t xml:space="preserve"> </w:t>
      </w:r>
      <w:r>
        <w:t>(iv)</w:t>
      </w:r>
      <w:r>
        <w:rPr>
          <w:spacing w:val="-7"/>
        </w:rPr>
        <w:t xml:space="preserve"> </w:t>
      </w:r>
      <w:r>
        <w:t>provide</w:t>
      </w:r>
      <w:r>
        <w:rPr>
          <w:spacing w:val="-9"/>
        </w:rPr>
        <w:t xml:space="preserve"> </w:t>
      </w:r>
      <w:r>
        <w:t>for</w:t>
      </w:r>
      <w:r>
        <w:rPr>
          <w:spacing w:val="-9"/>
        </w:rPr>
        <w:t xml:space="preserve"> </w:t>
      </w:r>
      <w:r>
        <w:t>mechanisms</w:t>
      </w:r>
      <w:r>
        <w:rPr>
          <w:spacing w:val="-11"/>
        </w:rPr>
        <w:t xml:space="preserve"> </w:t>
      </w:r>
      <w:r>
        <w:t>for</w:t>
      </w:r>
      <w:r>
        <w:rPr>
          <w:spacing w:val="-5"/>
        </w:rPr>
        <w:t xml:space="preserve"> </w:t>
      </w:r>
      <w:r>
        <w:t>Consultant</w:t>
      </w:r>
      <w:r>
        <w:rPr>
          <w:spacing w:val="-6"/>
        </w:rPr>
        <w:t xml:space="preserve"> </w:t>
      </w:r>
      <w:r>
        <w:t>firms</w:t>
      </w:r>
      <w:r>
        <w:rPr>
          <w:spacing w:val="-9"/>
        </w:rPr>
        <w:t xml:space="preserve"> </w:t>
      </w:r>
      <w:r>
        <w:t>to</w:t>
      </w:r>
      <w:r>
        <w:rPr>
          <w:spacing w:val="-7"/>
        </w:rPr>
        <w:t xml:space="preserve"> </w:t>
      </w:r>
      <w:r>
        <w:t>become</w:t>
      </w:r>
    </w:p>
    <w:p w:rsidR="004A1B69" w:rsidRDefault="004A1B69">
      <w:pPr>
        <w:jc w:val="both"/>
        <w:sectPr w:rsidR="004A1B69" w:rsidSect="002C0A0A">
          <w:pgSz w:w="12240" w:h="15840"/>
          <w:pgMar w:top="720" w:right="720" w:bottom="720" w:left="720" w:header="0" w:footer="723" w:gutter="0"/>
          <w:cols w:space="720"/>
        </w:sectPr>
      </w:pPr>
    </w:p>
    <w:p w:rsidR="004A1B69" w:rsidRDefault="00C61DC9">
      <w:pPr>
        <w:pStyle w:val="BodyText"/>
        <w:spacing w:before="40"/>
        <w:ind w:left="120" w:hanging="1"/>
      </w:pPr>
      <w:r>
        <w:lastRenderedPageBreak/>
        <w:t>Pre‐Qualified</w:t>
      </w:r>
      <w:r>
        <w:rPr>
          <w:spacing w:val="-9"/>
        </w:rPr>
        <w:t xml:space="preserve"> </w:t>
      </w:r>
      <w:r>
        <w:t>to</w:t>
      </w:r>
      <w:r>
        <w:rPr>
          <w:spacing w:val="-8"/>
        </w:rPr>
        <w:t xml:space="preserve"> </w:t>
      </w:r>
      <w:r>
        <w:t>provide</w:t>
      </w:r>
      <w:r>
        <w:rPr>
          <w:spacing w:val="-9"/>
        </w:rPr>
        <w:t xml:space="preserve"> </w:t>
      </w:r>
      <w:r>
        <w:t>Consultant</w:t>
      </w:r>
      <w:r>
        <w:rPr>
          <w:spacing w:val="-10"/>
        </w:rPr>
        <w:t xml:space="preserve"> </w:t>
      </w:r>
      <w:r>
        <w:t>services</w:t>
      </w:r>
      <w:r>
        <w:rPr>
          <w:spacing w:val="-9"/>
        </w:rPr>
        <w:t xml:space="preserve"> </w:t>
      </w:r>
      <w:r>
        <w:t>for</w:t>
      </w:r>
      <w:r>
        <w:rPr>
          <w:spacing w:val="-9"/>
        </w:rPr>
        <w:t xml:space="preserve"> </w:t>
      </w:r>
      <w:r>
        <w:t>the</w:t>
      </w:r>
      <w:r>
        <w:rPr>
          <w:spacing w:val="-9"/>
        </w:rPr>
        <w:t xml:space="preserve"> </w:t>
      </w:r>
      <w:r>
        <w:t>District.</w:t>
      </w:r>
      <w:r>
        <w:rPr>
          <w:spacing w:val="-8"/>
        </w:rPr>
        <w:t xml:space="preserve"> </w:t>
      </w:r>
      <w:r>
        <w:t>The</w:t>
      </w:r>
      <w:r>
        <w:rPr>
          <w:spacing w:val="-8"/>
        </w:rPr>
        <w:t xml:space="preserve"> </w:t>
      </w:r>
      <w:r>
        <w:t>District</w:t>
      </w:r>
      <w:r>
        <w:rPr>
          <w:spacing w:val="-9"/>
        </w:rPr>
        <w:t xml:space="preserve"> </w:t>
      </w:r>
      <w:r>
        <w:t>is</w:t>
      </w:r>
      <w:r>
        <w:rPr>
          <w:spacing w:val="-10"/>
        </w:rPr>
        <w:t xml:space="preserve"> </w:t>
      </w:r>
      <w:r>
        <w:t>not</w:t>
      </w:r>
      <w:r>
        <w:rPr>
          <w:spacing w:val="-10"/>
        </w:rPr>
        <w:t xml:space="preserve"> </w:t>
      </w:r>
      <w:r>
        <w:t>obligated</w:t>
      </w:r>
      <w:r>
        <w:rPr>
          <w:spacing w:val="-9"/>
        </w:rPr>
        <w:t xml:space="preserve"> </w:t>
      </w:r>
      <w:r>
        <w:t>to</w:t>
      </w:r>
      <w:r>
        <w:rPr>
          <w:spacing w:val="-6"/>
        </w:rPr>
        <w:t xml:space="preserve"> </w:t>
      </w:r>
      <w:r>
        <w:t>explain</w:t>
      </w:r>
      <w:r>
        <w:rPr>
          <w:spacing w:val="-12"/>
        </w:rPr>
        <w:t xml:space="preserve"> </w:t>
      </w:r>
      <w:r>
        <w:t>any deficiencies</w:t>
      </w:r>
      <w:r>
        <w:rPr>
          <w:spacing w:val="-6"/>
        </w:rPr>
        <w:t xml:space="preserve"> </w:t>
      </w:r>
      <w:r>
        <w:t>in</w:t>
      </w:r>
      <w:r>
        <w:rPr>
          <w:spacing w:val="-4"/>
        </w:rPr>
        <w:t xml:space="preserve"> </w:t>
      </w:r>
      <w:r>
        <w:t>their</w:t>
      </w:r>
      <w:r>
        <w:rPr>
          <w:spacing w:val="-3"/>
        </w:rPr>
        <w:t xml:space="preserve"> </w:t>
      </w:r>
      <w:r>
        <w:t>proposal,</w:t>
      </w:r>
      <w:r>
        <w:rPr>
          <w:spacing w:val="-4"/>
        </w:rPr>
        <w:t xml:space="preserve"> </w:t>
      </w:r>
      <w:r>
        <w:t>nor</w:t>
      </w:r>
      <w:r>
        <w:rPr>
          <w:spacing w:val="-5"/>
        </w:rPr>
        <w:t xml:space="preserve"> </w:t>
      </w:r>
      <w:r>
        <w:t>accept</w:t>
      </w:r>
      <w:r>
        <w:rPr>
          <w:spacing w:val="-8"/>
        </w:rPr>
        <w:t xml:space="preserve"> </w:t>
      </w:r>
      <w:r>
        <w:t>requests</w:t>
      </w:r>
      <w:r>
        <w:rPr>
          <w:spacing w:val="-4"/>
        </w:rPr>
        <w:t xml:space="preserve"> </w:t>
      </w:r>
      <w:r>
        <w:t>for</w:t>
      </w:r>
      <w:r>
        <w:rPr>
          <w:spacing w:val="-2"/>
        </w:rPr>
        <w:t xml:space="preserve"> </w:t>
      </w:r>
      <w:r>
        <w:t>justification</w:t>
      </w:r>
      <w:r>
        <w:rPr>
          <w:spacing w:val="-6"/>
        </w:rPr>
        <w:t xml:space="preserve"> </w:t>
      </w:r>
      <w:r>
        <w:t>from</w:t>
      </w:r>
      <w:r>
        <w:rPr>
          <w:spacing w:val="-4"/>
        </w:rPr>
        <w:t xml:space="preserve"> </w:t>
      </w:r>
      <w:r>
        <w:t>firms</w:t>
      </w:r>
      <w:r>
        <w:rPr>
          <w:spacing w:val="-7"/>
        </w:rPr>
        <w:t xml:space="preserve"> </w:t>
      </w:r>
      <w:r>
        <w:t>not</w:t>
      </w:r>
      <w:r>
        <w:rPr>
          <w:spacing w:val="-8"/>
        </w:rPr>
        <w:t xml:space="preserve"> </w:t>
      </w:r>
      <w:r>
        <w:t>selected.</w:t>
      </w:r>
    </w:p>
    <w:p w:rsidR="004A1B69" w:rsidRDefault="004A1B69">
      <w:pPr>
        <w:pStyle w:val="BodyText"/>
        <w:spacing w:before="5"/>
        <w:rPr>
          <w:sz w:val="23"/>
        </w:rPr>
      </w:pPr>
    </w:p>
    <w:p w:rsidR="004A1B69" w:rsidRDefault="005E0CE1">
      <w:pPr>
        <w:pStyle w:val="Heading1"/>
        <w:numPr>
          <w:ilvl w:val="0"/>
          <w:numId w:val="5"/>
        </w:numPr>
        <w:tabs>
          <w:tab w:val="left" w:pos="399"/>
        </w:tabs>
        <w:spacing w:before="1"/>
      </w:pPr>
      <w:r>
        <w:rPr>
          <w:color w:val="16649F"/>
        </w:rPr>
        <w:t>OPITIONAL</w:t>
      </w:r>
      <w:r w:rsidR="00C61DC9">
        <w:rPr>
          <w:color w:val="16649F"/>
        </w:rPr>
        <w:t xml:space="preserve"> WALK THROUGH OF</w:t>
      </w:r>
      <w:r w:rsidR="00C61DC9">
        <w:rPr>
          <w:color w:val="16649F"/>
          <w:spacing w:val="-13"/>
        </w:rPr>
        <w:t xml:space="preserve"> </w:t>
      </w:r>
      <w:r w:rsidR="00C61DC9">
        <w:rPr>
          <w:color w:val="16649F"/>
        </w:rPr>
        <w:t>FACILTIES</w:t>
      </w:r>
    </w:p>
    <w:p w:rsidR="004A1B69" w:rsidRDefault="004A1B69">
      <w:pPr>
        <w:pStyle w:val="BodyText"/>
        <w:spacing w:before="2"/>
        <w:rPr>
          <w:b/>
          <w:sz w:val="25"/>
        </w:rPr>
      </w:pPr>
    </w:p>
    <w:p w:rsidR="004A1B69" w:rsidRDefault="005E0CE1">
      <w:pPr>
        <w:pStyle w:val="BodyText"/>
        <w:spacing w:before="1"/>
        <w:ind w:left="398"/>
      </w:pPr>
      <w:r>
        <w:t>An optional walk through will be held on May 12, 2021</w:t>
      </w:r>
      <w:r w:rsidR="00C61DC9">
        <w:t xml:space="preserve"> to begin at 9:00 a.m. at the District Office located at </w:t>
      </w:r>
      <w:r w:rsidR="004B622A">
        <w:t>11645 Ridge Rd, Grass Valley CA 95945</w:t>
      </w:r>
      <w:r w:rsidR="00C61DC9">
        <w:t>.</w:t>
      </w:r>
    </w:p>
    <w:p w:rsidR="004A1B69" w:rsidRDefault="004A1B69">
      <w:pPr>
        <w:pStyle w:val="BodyText"/>
        <w:rPr>
          <w:sz w:val="31"/>
        </w:rPr>
      </w:pPr>
    </w:p>
    <w:p w:rsidR="004A1B69" w:rsidRDefault="00C61DC9">
      <w:pPr>
        <w:pStyle w:val="Heading1"/>
        <w:numPr>
          <w:ilvl w:val="0"/>
          <w:numId w:val="5"/>
        </w:numPr>
        <w:tabs>
          <w:tab w:val="left" w:pos="399"/>
        </w:tabs>
      </w:pPr>
      <w:r>
        <w:rPr>
          <w:color w:val="16649F"/>
        </w:rPr>
        <w:t>POLICIES APPLICABLE TO CONTRACT</w:t>
      </w:r>
      <w:r>
        <w:rPr>
          <w:color w:val="16649F"/>
          <w:spacing w:val="-48"/>
        </w:rPr>
        <w:t xml:space="preserve"> </w:t>
      </w:r>
      <w:r>
        <w:rPr>
          <w:color w:val="16649F"/>
        </w:rPr>
        <w:t>AWARDS</w:t>
      </w:r>
    </w:p>
    <w:p w:rsidR="004A1B69" w:rsidRDefault="00C61DC9">
      <w:pPr>
        <w:pStyle w:val="BodyText"/>
        <w:spacing w:before="236"/>
        <w:ind w:left="119" w:right="457"/>
      </w:pPr>
      <w:r>
        <w:t xml:space="preserve">Acceptance by the District of any proposals submitted pursuant to this RFP shall not constitute </w:t>
      </w:r>
      <w:r>
        <w:rPr>
          <w:spacing w:val="-2"/>
        </w:rPr>
        <w:t xml:space="preserve">any </w:t>
      </w:r>
      <w:r>
        <w:t>implied intent to enter into a contract for Consultant firms services. All work to be performed under any</w:t>
      </w:r>
      <w:r>
        <w:rPr>
          <w:spacing w:val="-8"/>
        </w:rPr>
        <w:t xml:space="preserve"> </w:t>
      </w:r>
      <w:r>
        <w:t>awarded</w:t>
      </w:r>
      <w:r>
        <w:rPr>
          <w:spacing w:val="-7"/>
        </w:rPr>
        <w:t xml:space="preserve"> </w:t>
      </w:r>
      <w:r>
        <w:t>contract</w:t>
      </w:r>
      <w:r>
        <w:rPr>
          <w:spacing w:val="-10"/>
        </w:rPr>
        <w:t xml:space="preserve"> </w:t>
      </w:r>
      <w:r>
        <w:t>must</w:t>
      </w:r>
      <w:r>
        <w:rPr>
          <w:spacing w:val="-10"/>
        </w:rPr>
        <w:t xml:space="preserve"> </w:t>
      </w:r>
      <w:r>
        <w:t>conform</w:t>
      </w:r>
      <w:r>
        <w:rPr>
          <w:spacing w:val="-9"/>
        </w:rPr>
        <w:t xml:space="preserve"> </w:t>
      </w:r>
      <w:r>
        <w:t>to</w:t>
      </w:r>
      <w:r>
        <w:rPr>
          <w:spacing w:val="-6"/>
        </w:rPr>
        <w:t xml:space="preserve"> </w:t>
      </w:r>
      <w:r>
        <w:t>the</w:t>
      </w:r>
      <w:r>
        <w:rPr>
          <w:spacing w:val="-8"/>
        </w:rPr>
        <w:t xml:space="preserve"> </w:t>
      </w:r>
      <w:r>
        <w:t>requirements</w:t>
      </w:r>
      <w:r>
        <w:rPr>
          <w:spacing w:val="-7"/>
        </w:rPr>
        <w:t xml:space="preserve"> </w:t>
      </w:r>
      <w:r>
        <w:t>of</w:t>
      </w:r>
      <w:r>
        <w:rPr>
          <w:spacing w:val="-8"/>
        </w:rPr>
        <w:t xml:space="preserve"> </w:t>
      </w:r>
      <w:r>
        <w:t>the</w:t>
      </w:r>
      <w:r>
        <w:rPr>
          <w:spacing w:val="-10"/>
        </w:rPr>
        <w:t xml:space="preserve"> </w:t>
      </w:r>
      <w:r>
        <w:t>District</w:t>
      </w:r>
      <w:r>
        <w:rPr>
          <w:spacing w:val="-7"/>
        </w:rPr>
        <w:t xml:space="preserve"> </w:t>
      </w:r>
      <w:r>
        <w:t>and,</w:t>
      </w:r>
      <w:r>
        <w:rPr>
          <w:spacing w:val="-5"/>
        </w:rPr>
        <w:t xml:space="preserve"> </w:t>
      </w:r>
      <w:r>
        <w:t>if</w:t>
      </w:r>
      <w:r>
        <w:rPr>
          <w:spacing w:val="-9"/>
        </w:rPr>
        <w:t xml:space="preserve"> </w:t>
      </w:r>
      <w:r>
        <w:t>applicable,</w:t>
      </w:r>
      <w:r>
        <w:rPr>
          <w:spacing w:val="-6"/>
        </w:rPr>
        <w:t xml:space="preserve"> </w:t>
      </w:r>
      <w:r>
        <w:t>the</w:t>
      </w:r>
      <w:r>
        <w:rPr>
          <w:spacing w:val="-9"/>
        </w:rPr>
        <w:t xml:space="preserve"> </w:t>
      </w:r>
      <w:r>
        <w:t>CDE</w:t>
      </w:r>
      <w:r>
        <w:rPr>
          <w:spacing w:val="-11"/>
        </w:rPr>
        <w:t xml:space="preserve"> </w:t>
      </w:r>
      <w:r>
        <w:t>and all other governmental agencies with</w:t>
      </w:r>
      <w:r>
        <w:rPr>
          <w:spacing w:val="-14"/>
        </w:rPr>
        <w:t xml:space="preserve"> </w:t>
      </w:r>
      <w:r>
        <w:t>jurisdiction.</w:t>
      </w:r>
    </w:p>
    <w:p w:rsidR="004A1B69" w:rsidRDefault="004A1B69">
      <w:pPr>
        <w:pStyle w:val="BodyText"/>
        <w:spacing w:before="3"/>
      </w:pPr>
    </w:p>
    <w:p w:rsidR="004A1B69" w:rsidRDefault="00C61DC9">
      <w:pPr>
        <w:pStyle w:val="Heading1"/>
        <w:numPr>
          <w:ilvl w:val="0"/>
          <w:numId w:val="5"/>
        </w:numPr>
        <w:tabs>
          <w:tab w:val="left" w:pos="399"/>
        </w:tabs>
      </w:pPr>
      <w:r>
        <w:rPr>
          <w:color w:val="16649F"/>
        </w:rPr>
        <w:t>QUESTIONS REGARDING RFP</w:t>
      </w:r>
      <w:r>
        <w:rPr>
          <w:color w:val="16649F"/>
          <w:spacing w:val="-9"/>
        </w:rPr>
        <w:t xml:space="preserve"> </w:t>
      </w:r>
      <w:r>
        <w:rPr>
          <w:color w:val="16649F"/>
        </w:rPr>
        <w:t>PROCESS</w:t>
      </w:r>
    </w:p>
    <w:p w:rsidR="004A1B69" w:rsidRDefault="00C61DC9">
      <w:pPr>
        <w:pStyle w:val="BodyText"/>
        <w:spacing w:before="236"/>
        <w:ind w:left="120"/>
      </w:pPr>
      <w:r>
        <w:t>Please</w:t>
      </w:r>
      <w:r>
        <w:rPr>
          <w:spacing w:val="-9"/>
        </w:rPr>
        <w:t xml:space="preserve"> </w:t>
      </w:r>
      <w:r>
        <w:t>call</w:t>
      </w:r>
      <w:r>
        <w:rPr>
          <w:spacing w:val="-10"/>
        </w:rPr>
        <w:t xml:space="preserve"> </w:t>
      </w:r>
      <w:r>
        <w:t>or</w:t>
      </w:r>
      <w:r>
        <w:rPr>
          <w:spacing w:val="-8"/>
        </w:rPr>
        <w:t xml:space="preserve"> </w:t>
      </w:r>
      <w:r>
        <w:t>email</w:t>
      </w:r>
      <w:r>
        <w:rPr>
          <w:spacing w:val="-7"/>
        </w:rPr>
        <w:t xml:space="preserve"> </w:t>
      </w:r>
      <w:r w:rsidR="004B622A">
        <w:t>Heather Quiggle</w:t>
      </w:r>
      <w:r>
        <w:rPr>
          <w:spacing w:val="-7"/>
        </w:rPr>
        <w:t xml:space="preserve"> </w:t>
      </w:r>
      <w:r>
        <w:t>at</w:t>
      </w:r>
      <w:r>
        <w:rPr>
          <w:spacing w:val="-7"/>
        </w:rPr>
        <w:t xml:space="preserve"> </w:t>
      </w:r>
      <w:r w:rsidR="004B622A">
        <w:t>(530</w:t>
      </w:r>
      <w:r>
        <w:t>)</w:t>
      </w:r>
      <w:r>
        <w:rPr>
          <w:spacing w:val="-10"/>
        </w:rPr>
        <w:t xml:space="preserve"> </w:t>
      </w:r>
      <w:r w:rsidR="004B622A">
        <w:t>273-3351 x3216</w:t>
      </w:r>
      <w:r>
        <w:rPr>
          <w:spacing w:val="-9"/>
        </w:rPr>
        <w:t xml:space="preserve"> </w:t>
      </w:r>
      <w:r>
        <w:t>or</w:t>
      </w:r>
      <w:r>
        <w:rPr>
          <w:spacing w:val="-8"/>
        </w:rPr>
        <w:t xml:space="preserve"> </w:t>
      </w:r>
      <w:hyperlink r:id="rId12" w:history="1">
        <w:r w:rsidR="004B622A" w:rsidRPr="00C8278C">
          <w:rPr>
            <w:rStyle w:val="Hyperlink"/>
            <w:u w:color="16649F"/>
          </w:rPr>
          <w:t>hquiggle@njuhsd.com</w:t>
        </w:r>
        <w:r w:rsidR="004B622A" w:rsidRPr="00C8278C">
          <w:rPr>
            <w:rStyle w:val="Hyperlink"/>
            <w:spacing w:val="-6"/>
          </w:rPr>
          <w:t xml:space="preserve"> </w:t>
        </w:r>
      </w:hyperlink>
      <w:r>
        <w:t>if</w:t>
      </w:r>
      <w:r>
        <w:rPr>
          <w:spacing w:val="-10"/>
        </w:rPr>
        <w:t xml:space="preserve"> </w:t>
      </w:r>
      <w:r>
        <w:t>you</w:t>
      </w:r>
      <w:r>
        <w:rPr>
          <w:spacing w:val="-10"/>
        </w:rPr>
        <w:t xml:space="preserve"> </w:t>
      </w:r>
      <w:r>
        <w:t>have</w:t>
      </w:r>
      <w:r>
        <w:rPr>
          <w:spacing w:val="-10"/>
        </w:rPr>
        <w:t xml:space="preserve"> </w:t>
      </w:r>
      <w:r>
        <w:t>any questions.</w:t>
      </w:r>
      <w:r>
        <w:rPr>
          <w:spacing w:val="-4"/>
        </w:rPr>
        <w:t xml:space="preserve"> </w:t>
      </w:r>
      <w:r>
        <w:t>All</w:t>
      </w:r>
      <w:r>
        <w:rPr>
          <w:spacing w:val="-4"/>
        </w:rPr>
        <w:t xml:space="preserve"> </w:t>
      </w:r>
      <w:r>
        <w:t>questions</w:t>
      </w:r>
      <w:r>
        <w:rPr>
          <w:spacing w:val="-8"/>
        </w:rPr>
        <w:t xml:space="preserve"> </w:t>
      </w:r>
      <w:r>
        <w:t>must</w:t>
      </w:r>
      <w:r>
        <w:rPr>
          <w:spacing w:val="-2"/>
        </w:rPr>
        <w:t xml:space="preserve"> </w:t>
      </w:r>
      <w:r>
        <w:t>be</w:t>
      </w:r>
      <w:r>
        <w:rPr>
          <w:spacing w:val="-4"/>
        </w:rPr>
        <w:t xml:space="preserve"> </w:t>
      </w:r>
      <w:r>
        <w:t>submitted</w:t>
      </w:r>
      <w:r>
        <w:rPr>
          <w:spacing w:val="-4"/>
        </w:rPr>
        <w:t xml:space="preserve"> </w:t>
      </w:r>
      <w:r>
        <w:t>one</w:t>
      </w:r>
      <w:r>
        <w:rPr>
          <w:spacing w:val="-4"/>
        </w:rPr>
        <w:t xml:space="preserve"> </w:t>
      </w:r>
      <w:r>
        <w:t>(1)</w:t>
      </w:r>
      <w:r>
        <w:rPr>
          <w:spacing w:val="-4"/>
        </w:rPr>
        <w:t xml:space="preserve"> </w:t>
      </w:r>
      <w:r>
        <w:t>week</w:t>
      </w:r>
      <w:r>
        <w:rPr>
          <w:spacing w:val="-4"/>
        </w:rPr>
        <w:t xml:space="preserve"> </w:t>
      </w:r>
      <w:r>
        <w:t>prior</w:t>
      </w:r>
      <w:r>
        <w:rPr>
          <w:spacing w:val="-4"/>
        </w:rPr>
        <w:t xml:space="preserve"> </w:t>
      </w:r>
      <w:r>
        <w:t>to</w:t>
      </w:r>
      <w:r>
        <w:rPr>
          <w:spacing w:val="-5"/>
        </w:rPr>
        <w:t xml:space="preserve"> </w:t>
      </w:r>
      <w:r>
        <w:t>the</w:t>
      </w:r>
      <w:r>
        <w:rPr>
          <w:spacing w:val="-2"/>
        </w:rPr>
        <w:t xml:space="preserve"> </w:t>
      </w:r>
      <w:r>
        <w:t>Response</w:t>
      </w:r>
      <w:r>
        <w:rPr>
          <w:spacing w:val="-6"/>
        </w:rPr>
        <w:t xml:space="preserve"> </w:t>
      </w:r>
      <w:r>
        <w:t>Deadline.</w:t>
      </w:r>
    </w:p>
    <w:p w:rsidR="004A1B69" w:rsidRDefault="004A1B69">
      <w:pPr>
        <w:pStyle w:val="BodyText"/>
        <w:spacing w:before="1"/>
      </w:pPr>
    </w:p>
    <w:p w:rsidR="004A1B69" w:rsidRDefault="00C61DC9">
      <w:pPr>
        <w:pStyle w:val="Heading3"/>
        <w:ind w:right="552"/>
      </w:pPr>
      <w:r>
        <w:t xml:space="preserve">NOTE: Responders are cautioned to </w:t>
      </w:r>
      <w:r>
        <w:rPr>
          <w:u w:val="single"/>
        </w:rPr>
        <w:t>not</w:t>
      </w:r>
      <w:r>
        <w:t xml:space="preserve"> contact members of the District’s Board of Trustees or any District staff. Failure to observe this criteria will result in responder disqualification.</w:t>
      </w:r>
    </w:p>
    <w:p w:rsidR="004A1B69" w:rsidRDefault="004A1B69">
      <w:pPr>
        <w:pStyle w:val="BodyText"/>
        <w:spacing w:before="12"/>
        <w:rPr>
          <w:b/>
          <w:sz w:val="21"/>
        </w:rPr>
      </w:pPr>
    </w:p>
    <w:p w:rsidR="004A1B69" w:rsidRPr="0027357F" w:rsidRDefault="004B622A">
      <w:pPr>
        <w:pStyle w:val="BodyText"/>
        <w:ind w:left="119"/>
      </w:pPr>
      <w:r w:rsidRPr="0027357F">
        <w:t>Interested firms should submit one (1) electronic copy on a</w:t>
      </w:r>
      <w:r w:rsidR="00C61DC9" w:rsidRPr="0027357F">
        <w:t xml:space="preserve"> flash drive in PDF format of the Response by </w:t>
      </w:r>
      <w:r w:rsidR="0027357F" w:rsidRPr="0027357F">
        <w:t>May 24, 2021 by 2:00PM</w:t>
      </w:r>
      <w:r w:rsidR="0027357F">
        <w:t xml:space="preserve"> to</w:t>
      </w:r>
      <w:r w:rsidR="00C61DC9" w:rsidRPr="0027357F">
        <w:t>:</w:t>
      </w:r>
    </w:p>
    <w:p w:rsidR="004A1B69" w:rsidRDefault="004A1B69">
      <w:pPr>
        <w:pStyle w:val="BodyText"/>
        <w:spacing w:before="11"/>
        <w:rPr>
          <w:sz w:val="21"/>
        </w:rPr>
      </w:pPr>
    </w:p>
    <w:p w:rsidR="004A1B69" w:rsidRDefault="004B622A" w:rsidP="004B622A">
      <w:pPr>
        <w:pStyle w:val="BodyText"/>
        <w:spacing w:before="12"/>
        <w:jc w:val="center"/>
        <w:rPr>
          <w:b/>
          <w:sz w:val="21"/>
        </w:rPr>
      </w:pPr>
      <w:r>
        <w:rPr>
          <w:b/>
          <w:sz w:val="21"/>
        </w:rPr>
        <w:t>Jordan Kohler</w:t>
      </w:r>
    </w:p>
    <w:p w:rsidR="004B622A" w:rsidRDefault="004B622A" w:rsidP="004B622A">
      <w:pPr>
        <w:pStyle w:val="BodyText"/>
        <w:spacing w:before="12"/>
        <w:jc w:val="center"/>
        <w:rPr>
          <w:b/>
          <w:sz w:val="21"/>
        </w:rPr>
      </w:pPr>
      <w:r>
        <w:rPr>
          <w:b/>
          <w:sz w:val="21"/>
        </w:rPr>
        <w:t>Director of Facilities</w:t>
      </w:r>
    </w:p>
    <w:p w:rsidR="004B622A" w:rsidRDefault="004B622A" w:rsidP="004B622A">
      <w:pPr>
        <w:pStyle w:val="BodyText"/>
        <w:spacing w:before="12"/>
        <w:jc w:val="center"/>
        <w:rPr>
          <w:b/>
          <w:sz w:val="21"/>
        </w:rPr>
      </w:pPr>
      <w:r>
        <w:rPr>
          <w:b/>
          <w:sz w:val="21"/>
        </w:rPr>
        <w:t>Nevada Joint Union High School District</w:t>
      </w:r>
    </w:p>
    <w:p w:rsidR="004B622A" w:rsidRDefault="00BB12BC" w:rsidP="004B622A">
      <w:pPr>
        <w:pStyle w:val="BodyText"/>
        <w:spacing w:before="12"/>
        <w:jc w:val="center"/>
        <w:rPr>
          <w:b/>
          <w:sz w:val="21"/>
        </w:rPr>
      </w:pPr>
      <w:hyperlink r:id="rId13" w:history="1">
        <w:r w:rsidR="004B622A" w:rsidRPr="00C8278C">
          <w:rPr>
            <w:rStyle w:val="Hyperlink"/>
            <w:b/>
            <w:sz w:val="21"/>
          </w:rPr>
          <w:t>jkohler@njuhsd.com</w:t>
        </w:r>
      </w:hyperlink>
    </w:p>
    <w:p w:rsidR="004B622A" w:rsidRDefault="0046117E" w:rsidP="004B622A">
      <w:pPr>
        <w:pStyle w:val="BodyText"/>
        <w:spacing w:before="12"/>
        <w:jc w:val="center"/>
        <w:rPr>
          <w:b/>
          <w:sz w:val="21"/>
        </w:rPr>
      </w:pPr>
      <w:r>
        <w:rPr>
          <w:b/>
          <w:sz w:val="21"/>
        </w:rPr>
        <w:t>And</w:t>
      </w:r>
      <w:r w:rsidR="004B622A">
        <w:rPr>
          <w:b/>
          <w:sz w:val="21"/>
        </w:rPr>
        <w:t xml:space="preserve"> to Heather Quiggle at </w:t>
      </w:r>
      <w:hyperlink r:id="rId14" w:history="1">
        <w:r w:rsidR="004B622A" w:rsidRPr="00C8278C">
          <w:rPr>
            <w:rStyle w:val="Hyperlink"/>
            <w:b/>
            <w:sz w:val="21"/>
          </w:rPr>
          <w:t>hquiggle@njuhsd.com</w:t>
        </w:r>
      </w:hyperlink>
    </w:p>
    <w:p w:rsidR="004B622A" w:rsidRDefault="004B622A" w:rsidP="004B622A">
      <w:pPr>
        <w:pStyle w:val="BodyText"/>
        <w:spacing w:before="12"/>
        <w:jc w:val="center"/>
        <w:rPr>
          <w:b/>
          <w:sz w:val="21"/>
        </w:rPr>
      </w:pPr>
    </w:p>
    <w:p w:rsidR="004A1B69" w:rsidRDefault="00C61DC9">
      <w:pPr>
        <w:pStyle w:val="BodyText"/>
        <w:ind w:left="119" w:right="457"/>
      </w:pPr>
      <w:r>
        <w:t>The</w:t>
      </w:r>
      <w:r>
        <w:rPr>
          <w:spacing w:val="-8"/>
        </w:rPr>
        <w:t xml:space="preserve"> </w:t>
      </w:r>
      <w:r>
        <w:t>District</w:t>
      </w:r>
      <w:r>
        <w:rPr>
          <w:spacing w:val="-10"/>
        </w:rPr>
        <w:t xml:space="preserve"> </w:t>
      </w:r>
      <w:r>
        <w:t>thanks</w:t>
      </w:r>
      <w:r>
        <w:rPr>
          <w:spacing w:val="-10"/>
        </w:rPr>
        <w:t xml:space="preserve"> </w:t>
      </w:r>
      <w:r>
        <w:t>you</w:t>
      </w:r>
      <w:r>
        <w:rPr>
          <w:spacing w:val="-10"/>
        </w:rPr>
        <w:t xml:space="preserve"> </w:t>
      </w:r>
      <w:r>
        <w:t>for</w:t>
      </w:r>
      <w:r>
        <w:rPr>
          <w:spacing w:val="-10"/>
        </w:rPr>
        <w:t xml:space="preserve"> </w:t>
      </w:r>
      <w:r>
        <w:t>your</w:t>
      </w:r>
      <w:r>
        <w:rPr>
          <w:spacing w:val="-8"/>
        </w:rPr>
        <w:t xml:space="preserve"> </w:t>
      </w:r>
      <w:r>
        <w:t>interest</w:t>
      </w:r>
      <w:r>
        <w:rPr>
          <w:spacing w:val="-7"/>
        </w:rPr>
        <w:t xml:space="preserve"> </w:t>
      </w:r>
      <w:r>
        <w:t>in</w:t>
      </w:r>
      <w:r>
        <w:rPr>
          <w:spacing w:val="-8"/>
        </w:rPr>
        <w:t xml:space="preserve"> </w:t>
      </w:r>
      <w:r>
        <w:t>providing</w:t>
      </w:r>
      <w:r>
        <w:rPr>
          <w:spacing w:val="-9"/>
        </w:rPr>
        <w:t xml:space="preserve"> </w:t>
      </w:r>
      <w:r>
        <w:t>services</w:t>
      </w:r>
      <w:r>
        <w:rPr>
          <w:spacing w:val="-7"/>
        </w:rPr>
        <w:t xml:space="preserve"> </w:t>
      </w:r>
      <w:r>
        <w:t>to</w:t>
      </w:r>
      <w:r>
        <w:rPr>
          <w:spacing w:val="-9"/>
        </w:rPr>
        <w:t xml:space="preserve"> </w:t>
      </w:r>
      <w:r>
        <w:t>the</w:t>
      </w:r>
      <w:r>
        <w:rPr>
          <w:spacing w:val="-10"/>
        </w:rPr>
        <w:t xml:space="preserve"> </w:t>
      </w:r>
      <w:r>
        <w:t>District</w:t>
      </w:r>
      <w:r>
        <w:rPr>
          <w:spacing w:val="-7"/>
        </w:rPr>
        <w:t xml:space="preserve"> </w:t>
      </w:r>
      <w:r>
        <w:t>and</w:t>
      </w:r>
      <w:r>
        <w:rPr>
          <w:spacing w:val="-7"/>
        </w:rPr>
        <w:t xml:space="preserve"> </w:t>
      </w:r>
      <w:r>
        <w:t>invites</w:t>
      </w:r>
      <w:r>
        <w:rPr>
          <w:spacing w:val="-9"/>
        </w:rPr>
        <w:t xml:space="preserve"> </w:t>
      </w:r>
      <w:r>
        <w:t>your</w:t>
      </w:r>
      <w:r>
        <w:rPr>
          <w:spacing w:val="-7"/>
        </w:rPr>
        <w:t xml:space="preserve"> </w:t>
      </w:r>
      <w:r>
        <w:t>Response hereto in accordance with the terms of this</w:t>
      </w:r>
      <w:r>
        <w:rPr>
          <w:spacing w:val="-15"/>
        </w:rPr>
        <w:t xml:space="preserve"> </w:t>
      </w:r>
      <w:r>
        <w:t>RFP.</w:t>
      </w:r>
    </w:p>
    <w:p w:rsidR="004A1B69" w:rsidRDefault="004A1B69">
      <w:pPr>
        <w:pStyle w:val="BodyText"/>
        <w:spacing w:before="6"/>
        <w:rPr>
          <w:sz w:val="20"/>
        </w:rPr>
      </w:pPr>
    </w:p>
    <w:p w:rsidR="004A1B69" w:rsidRDefault="00C61DC9">
      <w:pPr>
        <w:pStyle w:val="Heading1"/>
        <w:numPr>
          <w:ilvl w:val="0"/>
          <w:numId w:val="5"/>
        </w:numPr>
        <w:tabs>
          <w:tab w:val="left" w:pos="399"/>
        </w:tabs>
      </w:pPr>
      <w:r>
        <w:rPr>
          <w:color w:val="16649F"/>
        </w:rPr>
        <w:t>PRELIMINARY</w:t>
      </w:r>
      <w:r>
        <w:rPr>
          <w:color w:val="16649F"/>
          <w:spacing w:val="-4"/>
        </w:rPr>
        <w:t xml:space="preserve"> </w:t>
      </w:r>
      <w:r>
        <w:rPr>
          <w:color w:val="16649F"/>
        </w:rPr>
        <w:t>SCHEDULE</w:t>
      </w:r>
    </w:p>
    <w:p w:rsidR="004A1B69" w:rsidRDefault="00C61DC9">
      <w:pPr>
        <w:pStyle w:val="BodyText"/>
        <w:spacing w:before="1"/>
        <w:ind w:left="120"/>
      </w:pPr>
      <w:r>
        <w:t>All dates are preliminary and subject to revision.</w:t>
      </w:r>
    </w:p>
    <w:p w:rsidR="004A1B69" w:rsidRDefault="004A1B69">
      <w:pPr>
        <w:pStyle w:val="BodyText"/>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21"/>
        <w:gridCol w:w="6019"/>
      </w:tblGrid>
      <w:tr w:rsidR="004A1B69">
        <w:trPr>
          <w:trHeight w:val="263"/>
        </w:trPr>
        <w:tc>
          <w:tcPr>
            <w:tcW w:w="3421" w:type="dxa"/>
            <w:shd w:val="clear" w:color="auto" w:fill="4F82BC"/>
          </w:tcPr>
          <w:p w:rsidR="004A1B69" w:rsidRDefault="00C61DC9">
            <w:pPr>
              <w:pStyle w:val="TableParagraph"/>
              <w:spacing w:line="243" w:lineRule="exact"/>
              <w:rPr>
                <w:b/>
              </w:rPr>
            </w:pPr>
            <w:r>
              <w:rPr>
                <w:b/>
                <w:color w:val="FFFFFF"/>
              </w:rPr>
              <w:t>Date</w:t>
            </w:r>
          </w:p>
        </w:tc>
        <w:tc>
          <w:tcPr>
            <w:tcW w:w="6019" w:type="dxa"/>
            <w:shd w:val="clear" w:color="auto" w:fill="4F82BC"/>
          </w:tcPr>
          <w:p w:rsidR="004A1B69" w:rsidRDefault="00C61DC9">
            <w:pPr>
              <w:pStyle w:val="TableParagraph"/>
              <w:spacing w:line="243" w:lineRule="exact"/>
              <w:rPr>
                <w:b/>
              </w:rPr>
            </w:pPr>
            <w:r>
              <w:rPr>
                <w:b/>
                <w:color w:val="FFFFFF"/>
              </w:rPr>
              <w:t>Description</w:t>
            </w:r>
          </w:p>
        </w:tc>
      </w:tr>
      <w:tr w:rsidR="004A1B69">
        <w:trPr>
          <w:trHeight w:val="285"/>
        </w:trPr>
        <w:tc>
          <w:tcPr>
            <w:tcW w:w="3421" w:type="dxa"/>
            <w:tcBorders>
              <w:bottom w:val="nil"/>
            </w:tcBorders>
          </w:tcPr>
          <w:p w:rsidR="004A1B69" w:rsidRPr="000435B9" w:rsidRDefault="000435B9">
            <w:pPr>
              <w:pStyle w:val="TableParagraph"/>
              <w:spacing w:line="265" w:lineRule="exact"/>
            </w:pPr>
            <w:r w:rsidRPr="000435B9">
              <w:t>March 10, 2021</w:t>
            </w:r>
          </w:p>
        </w:tc>
        <w:tc>
          <w:tcPr>
            <w:tcW w:w="6019" w:type="dxa"/>
            <w:tcBorders>
              <w:bottom w:val="nil"/>
            </w:tcBorders>
          </w:tcPr>
          <w:p w:rsidR="004A1B69" w:rsidRDefault="00C61DC9">
            <w:pPr>
              <w:pStyle w:val="TableParagraph"/>
              <w:spacing w:line="266" w:lineRule="exact"/>
            </w:pPr>
            <w:r>
              <w:t>Board of Trustees approve RFP</w:t>
            </w:r>
          </w:p>
        </w:tc>
      </w:tr>
      <w:tr w:rsidR="004A1B69">
        <w:trPr>
          <w:trHeight w:val="267"/>
        </w:trPr>
        <w:tc>
          <w:tcPr>
            <w:tcW w:w="3421" w:type="dxa"/>
            <w:tcBorders>
              <w:top w:val="nil"/>
              <w:bottom w:val="nil"/>
            </w:tcBorders>
          </w:tcPr>
          <w:p w:rsidR="004A1B69" w:rsidRPr="000435B9" w:rsidRDefault="000435B9">
            <w:pPr>
              <w:pStyle w:val="TableParagraph"/>
              <w:spacing w:line="245" w:lineRule="exact"/>
            </w:pPr>
            <w:r w:rsidRPr="000435B9">
              <w:t>April 21, 2021</w:t>
            </w:r>
          </w:p>
        </w:tc>
        <w:tc>
          <w:tcPr>
            <w:tcW w:w="6019" w:type="dxa"/>
            <w:tcBorders>
              <w:top w:val="nil"/>
              <w:bottom w:val="nil"/>
            </w:tcBorders>
          </w:tcPr>
          <w:p w:rsidR="004A1B69" w:rsidRDefault="00C61DC9">
            <w:pPr>
              <w:pStyle w:val="TableParagraph"/>
            </w:pPr>
            <w:r>
              <w:t>RFP is released</w:t>
            </w:r>
          </w:p>
        </w:tc>
      </w:tr>
      <w:tr w:rsidR="004A1B69">
        <w:trPr>
          <w:trHeight w:val="268"/>
        </w:trPr>
        <w:tc>
          <w:tcPr>
            <w:tcW w:w="3421" w:type="dxa"/>
            <w:tcBorders>
              <w:top w:val="nil"/>
              <w:bottom w:val="nil"/>
            </w:tcBorders>
          </w:tcPr>
          <w:p w:rsidR="004A1B69" w:rsidRPr="000435B9" w:rsidRDefault="000435B9">
            <w:pPr>
              <w:pStyle w:val="TableParagraph"/>
              <w:spacing w:line="246" w:lineRule="exact"/>
            </w:pPr>
            <w:r w:rsidRPr="000435B9">
              <w:t>May 12, 2021 9:00AM</w:t>
            </w:r>
          </w:p>
        </w:tc>
        <w:tc>
          <w:tcPr>
            <w:tcW w:w="6019" w:type="dxa"/>
            <w:tcBorders>
              <w:top w:val="nil"/>
              <w:bottom w:val="nil"/>
            </w:tcBorders>
          </w:tcPr>
          <w:p w:rsidR="004A1B69" w:rsidRDefault="000435B9">
            <w:pPr>
              <w:pStyle w:val="TableParagraph"/>
            </w:pPr>
            <w:r>
              <w:t>Optional</w:t>
            </w:r>
            <w:r w:rsidR="00C61DC9">
              <w:t xml:space="preserve"> walk‐through of District facilities</w:t>
            </w:r>
          </w:p>
        </w:tc>
      </w:tr>
      <w:tr w:rsidR="004A1B69">
        <w:trPr>
          <w:trHeight w:val="264"/>
        </w:trPr>
        <w:tc>
          <w:tcPr>
            <w:tcW w:w="3421" w:type="dxa"/>
            <w:tcBorders>
              <w:top w:val="nil"/>
              <w:bottom w:val="nil"/>
            </w:tcBorders>
          </w:tcPr>
          <w:p w:rsidR="004A1B69" w:rsidRPr="000435B9" w:rsidRDefault="000435B9">
            <w:pPr>
              <w:pStyle w:val="TableParagraph"/>
              <w:spacing w:line="245" w:lineRule="exact"/>
            </w:pPr>
            <w:r w:rsidRPr="000435B9">
              <w:t>May 18, 2021</w:t>
            </w:r>
          </w:p>
        </w:tc>
        <w:tc>
          <w:tcPr>
            <w:tcW w:w="6019" w:type="dxa"/>
            <w:tcBorders>
              <w:top w:val="nil"/>
              <w:bottom w:val="nil"/>
            </w:tcBorders>
          </w:tcPr>
          <w:p w:rsidR="004A1B69" w:rsidRDefault="00C61DC9">
            <w:pPr>
              <w:pStyle w:val="TableParagraph"/>
              <w:spacing w:line="245" w:lineRule="exact"/>
            </w:pPr>
            <w:r>
              <w:t>Deadline for submission of questions</w:t>
            </w:r>
          </w:p>
        </w:tc>
      </w:tr>
      <w:tr w:rsidR="004A1B69">
        <w:trPr>
          <w:trHeight w:val="267"/>
        </w:trPr>
        <w:tc>
          <w:tcPr>
            <w:tcW w:w="3421" w:type="dxa"/>
            <w:tcBorders>
              <w:top w:val="nil"/>
              <w:bottom w:val="nil"/>
            </w:tcBorders>
          </w:tcPr>
          <w:p w:rsidR="004A1B69" w:rsidRPr="000435B9" w:rsidRDefault="000435B9">
            <w:pPr>
              <w:pStyle w:val="TableParagraph"/>
              <w:spacing w:line="247" w:lineRule="exact"/>
            </w:pPr>
            <w:r w:rsidRPr="000435B9">
              <w:t>May 24, 2021</w:t>
            </w:r>
          </w:p>
        </w:tc>
        <w:tc>
          <w:tcPr>
            <w:tcW w:w="6019" w:type="dxa"/>
            <w:tcBorders>
              <w:top w:val="nil"/>
              <w:bottom w:val="nil"/>
            </w:tcBorders>
          </w:tcPr>
          <w:p w:rsidR="004A1B69" w:rsidRDefault="00C61DC9">
            <w:pPr>
              <w:pStyle w:val="TableParagraph"/>
              <w:spacing w:line="247" w:lineRule="exact"/>
            </w:pPr>
            <w:r>
              <w:t>Deadline for all submissions in response to the RFP</w:t>
            </w:r>
          </w:p>
        </w:tc>
      </w:tr>
      <w:tr w:rsidR="004A1B69">
        <w:trPr>
          <w:trHeight w:val="268"/>
        </w:trPr>
        <w:tc>
          <w:tcPr>
            <w:tcW w:w="3421" w:type="dxa"/>
            <w:tcBorders>
              <w:top w:val="nil"/>
              <w:bottom w:val="nil"/>
            </w:tcBorders>
          </w:tcPr>
          <w:p w:rsidR="004A1B69" w:rsidRPr="000435B9" w:rsidRDefault="000435B9">
            <w:pPr>
              <w:pStyle w:val="TableParagraph"/>
            </w:pPr>
            <w:r w:rsidRPr="000435B9">
              <w:t>June 1, 2021</w:t>
            </w:r>
          </w:p>
        </w:tc>
        <w:tc>
          <w:tcPr>
            <w:tcW w:w="6019" w:type="dxa"/>
            <w:tcBorders>
              <w:top w:val="nil"/>
              <w:bottom w:val="nil"/>
            </w:tcBorders>
          </w:tcPr>
          <w:p w:rsidR="004A1B69" w:rsidRDefault="00C61DC9">
            <w:pPr>
              <w:pStyle w:val="TableParagraph"/>
            </w:pPr>
            <w:r>
              <w:t>Interviews</w:t>
            </w:r>
          </w:p>
        </w:tc>
      </w:tr>
      <w:tr w:rsidR="004A1B69">
        <w:trPr>
          <w:trHeight w:val="252"/>
        </w:trPr>
        <w:tc>
          <w:tcPr>
            <w:tcW w:w="3421" w:type="dxa"/>
            <w:tcBorders>
              <w:top w:val="nil"/>
            </w:tcBorders>
          </w:tcPr>
          <w:p w:rsidR="004A1B69" w:rsidRPr="000435B9" w:rsidRDefault="000435B9">
            <w:pPr>
              <w:pStyle w:val="TableParagraph"/>
              <w:spacing w:line="233" w:lineRule="exact"/>
            </w:pPr>
            <w:r w:rsidRPr="000435B9">
              <w:t>June 9, 2021</w:t>
            </w:r>
          </w:p>
        </w:tc>
        <w:tc>
          <w:tcPr>
            <w:tcW w:w="6019" w:type="dxa"/>
            <w:tcBorders>
              <w:top w:val="nil"/>
            </w:tcBorders>
          </w:tcPr>
          <w:p w:rsidR="004A1B69" w:rsidRDefault="00C61DC9">
            <w:pPr>
              <w:pStyle w:val="TableParagraph"/>
              <w:spacing w:line="233" w:lineRule="exact"/>
            </w:pPr>
            <w:r>
              <w:t>Board meeting to approve Consultant Firm</w:t>
            </w:r>
          </w:p>
        </w:tc>
      </w:tr>
    </w:tbl>
    <w:p w:rsidR="00C61DC9" w:rsidRDefault="00C61DC9"/>
    <w:sectPr w:rsidR="00C61DC9" w:rsidSect="002C0A0A">
      <w:pgSz w:w="12240" w:h="15840"/>
      <w:pgMar w:top="720" w:right="720" w:bottom="720" w:left="720" w:header="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2BC" w:rsidRDefault="00BB12BC">
      <w:r>
        <w:separator/>
      </w:r>
    </w:p>
  </w:endnote>
  <w:endnote w:type="continuationSeparator" w:id="0">
    <w:p w:rsidR="00BB12BC" w:rsidRDefault="00BB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69" w:rsidRDefault="004A1B6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69" w:rsidRDefault="004A1B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2BC" w:rsidRDefault="00BB12BC">
      <w:r>
        <w:separator/>
      </w:r>
    </w:p>
  </w:footnote>
  <w:footnote w:type="continuationSeparator" w:id="0">
    <w:p w:rsidR="00BB12BC" w:rsidRDefault="00BB1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2A1"/>
    <w:multiLevelType w:val="multilevel"/>
    <w:tmpl w:val="7C02B89E"/>
    <w:lvl w:ilvl="0">
      <w:start w:val="3"/>
      <w:numFmt w:val="decimal"/>
      <w:lvlText w:val="%1"/>
      <w:lvlJc w:val="left"/>
      <w:pPr>
        <w:ind w:left="547" w:hanging="428"/>
        <w:jc w:val="left"/>
      </w:pPr>
      <w:rPr>
        <w:rFonts w:hint="default"/>
      </w:rPr>
    </w:lvl>
    <w:lvl w:ilvl="1">
      <w:start w:val="1"/>
      <w:numFmt w:val="decimal"/>
      <w:lvlText w:val="%1.%2."/>
      <w:lvlJc w:val="left"/>
      <w:pPr>
        <w:ind w:left="547" w:hanging="428"/>
        <w:jc w:val="left"/>
      </w:pPr>
      <w:rPr>
        <w:rFonts w:ascii="Calibri" w:eastAsia="Calibri" w:hAnsi="Calibri" w:cs="Calibri" w:hint="default"/>
        <w:b/>
        <w:bCs/>
        <w:w w:val="97"/>
        <w:sz w:val="24"/>
        <w:szCs w:val="24"/>
      </w:rPr>
    </w:lvl>
    <w:lvl w:ilvl="2">
      <w:numFmt w:val="bullet"/>
      <w:lvlText w:val="•"/>
      <w:lvlJc w:val="left"/>
      <w:pPr>
        <w:ind w:left="2368" w:hanging="428"/>
      </w:pPr>
      <w:rPr>
        <w:rFonts w:hint="default"/>
      </w:rPr>
    </w:lvl>
    <w:lvl w:ilvl="3">
      <w:numFmt w:val="bullet"/>
      <w:lvlText w:val="•"/>
      <w:lvlJc w:val="left"/>
      <w:pPr>
        <w:ind w:left="3282" w:hanging="428"/>
      </w:pPr>
      <w:rPr>
        <w:rFonts w:hint="default"/>
      </w:rPr>
    </w:lvl>
    <w:lvl w:ilvl="4">
      <w:numFmt w:val="bullet"/>
      <w:lvlText w:val="•"/>
      <w:lvlJc w:val="left"/>
      <w:pPr>
        <w:ind w:left="4196" w:hanging="428"/>
      </w:pPr>
      <w:rPr>
        <w:rFonts w:hint="default"/>
      </w:rPr>
    </w:lvl>
    <w:lvl w:ilvl="5">
      <w:numFmt w:val="bullet"/>
      <w:lvlText w:val="•"/>
      <w:lvlJc w:val="left"/>
      <w:pPr>
        <w:ind w:left="5110" w:hanging="428"/>
      </w:pPr>
      <w:rPr>
        <w:rFonts w:hint="default"/>
      </w:rPr>
    </w:lvl>
    <w:lvl w:ilvl="6">
      <w:numFmt w:val="bullet"/>
      <w:lvlText w:val="•"/>
      <w:lvlJc w:val="left"/>
      <w:pPr>
        <w:ind w:left="6024" w:hanging="428"/>
      </w:pPr>
      <w:rPr>
        <w:rFonts w:hint="default"/>
      </w:rPr>
    </w:lvl>
    <w:lvl w:ilvl="7">
      <w:numFmt w:val="bullet"/>
      <w:lvlText w:val="•"/>
      <w:lvlJc w:val="left"/>
      <w:pPr>
        <w:ind w:left="6938" w:hanging="428"/>
      </w:pPr>
      <w:rPr>
        <w:rFonts w:hint="default"/>
      </w:rPr>
    </w:lvl>
    <w:lvl w:ilvl="8">
      <w:numFmt w:val="bullet"/>
      <w:lvlText w:val="•"/>
      <w:lvlJc w:val="left"/>
      <w:pPr>
        <w:ind w:left="7852" w:hanging="428"/>
      </w:pPr>
      <w:rPr>
        <w:rFonts w:hint="default"/>
      </w:rPr>
    </w:lvl>
  </w:abstractNum>
  <w:abstractNum w:abstractNumId="1" w15:restartNumberingAfterBreak="0">
    <w:nsid w:val="2AA7010D"/>
    <w:multiLevelType w:val="multilevel"/>
    <w:tmpl w:val="3EE671A4"/>
    <w:lvl w:ilvl="0">
      <w:start w:val="2"/>
      <w:numFmt w:val="decimal"/>
      <w:lvlText w:val="%1"/>
      <w:lvlJc w:val="left"/>
      <w:pPr>
        <w:ind w:left="547" w:hanging="428"/>
        <w:jc w:val="left"/>
      </w:pPr>
      <w:rPr>
        <w:rFonts w:hint="default"/>
      </w:rPr>
    </w:lvl>
    <w:lvl w:ilvl="1">
      <w:start w:val="1"/>
      <w:numFmt w:val="decimal"/>
      <w:lvlText w:val="%1.%2."/>
      <w:lvlJc w:val="left"/>
      <w:pPr>
        <w:ind w:left="547" w:hanging="428"/>
        <w:jc w:val="left"/>
      </w:pPr>
      <w:rPr>
        <w:rFonts w:ascii="Calibri" w:eastAsia="Calibri" w:hAnsi="Calibri" w:cs="Calibri" w:hint="default"/>
        <w:b/>
        <w:bCs/>
        <w:w w:val="97"/>
        <w:sz w:val="24"/>
        <w:szCs w:val="24"/>
      </w:rPr>
    </w:lvl>
    <w:lvl w:ilvl="2">
      <w:numFmt w:val="bullet"/>
      <w:lvlText w:val=""/>
      <w:lvlJc w:val="left"/>
      <w:pPr>
        <w:ind w:left="839" w:hanging="360"/>
      </w:pPr>
      <w:rPr>
        <w:rFonts w:ascii="Symbol" w:eastAsia="Symbol" w:hAnsi="Symbol" w:cs="Symbol" w:hint="default"/>
        <w:w w:val="99"/>
        <w:sz w:val="22"/>
        <w:szCs w:val="22"/>
      </w:rPr>
    </w:lvl>
    <w:lvl w:ilvl="3">
      <w:numFmt w:val="bullet"/>
      <w:lvlText w:val="•"/>
      <w:lvlJc w:val="left"/>
      <w:pPr>
        <w:ind w:left="2782" w:hanging="361"/>
      </w:pPr>
      <w:rPr>
        <w:rFonts w:ascii="Calibri" w:eastAsia="Calibri" w:hAnsi="Calibri" w:cs="Calibri" w:hint="default"/>
        <w:w w:val="99"/>
        <w:sz w:val="22"/>
        <w:szCs w:val="22"/>
      </w:rPr>
    </w:lvl>
    <w:lvl w:ilvl="4">
      <w:numFmt w:val="bullet"/>
      <w:lvlText w:val="•"/>
      <w:lvlJc w:val="left"/>
      <w:pPr>
        <w:ind w:left="4505" w:hanging="361"/>
      </w:pPr>
      <w:rPr>
        <w:rFonts w:hint="default"/>
      </w:rPr>
    </w:lvl>
    <w:lvl w:ilvl="5">
      <w:numFmt w:val="bullet"/>
      <w:lvlText w:val="•"/>
      <w:lvlJc w:val="left"/>
      <w:pPr>
        <w:ind w:left="5367" w:hanging="361"/>
      </w:pPr>
      <w:rPr>
        <w:rFonts w:hint="default"/>
      </w:rPr>
    </w:lvl>
    <w:lvl w:ilvl="6">
      <w:numFmt w:val="bullet"/>
      <w:lvlText w:val="•"/>
      <w:lvlJc w:val="left"/>
      <w:pPr>
        <w:ind w:left="6230" w:hanging="361"/>
      </w:pPr>
      <w:rPr>
        <w:rFonts w:hint="default"/>
      </w:rPr>
    </w:lvl>
    <w:lvl w:ilvl="7">
      <w:numFmt w:val="bullet"/>
      <w:lvlText w:val="•"/>
      <w:lvlJc w:val="left"/>
      <w:pPr>
        <w:ind w:left="7092" w:hanging="361"/>
      </w:pPr>
      <w:rPr>
        <w:rFonts w:hint="default"/>
      </w:rPr>
    </w:lvl>
    <w:lvl w:ilvl="8">
      <w:numFmt w:val="bullet"/>
      <w:lvlText w:val="•"/>
      <w:lvlJc w:val="left"/>
      <w:pPr>
        <w:ind w:left="7955" w:hanging="361"/>
      </w:pPr>
      <w:rPr>
        <w:rFonts w:hint="default"/>
      </w:rPr>
    </w:lvl>
  </w:abstractNum>
  <w:abstractNum w:abstractNumId="2" w15:restartNumberingAfterBreak="0">
    <w:nsid w:val="4DC3010E"/>
    <w:multiLevelType w:val="multilevel"/>
    <w:tmpl w:val="1638B61A"/>
    <w:lvl w:ilvl="0">
      <w:start w:val="1"/>
      <w:numFmt w:val="decimal"/>
      <w:lvlText w:val="%1."/>
      <w:lvlJc w:val="left"/>
      <w:pPr>
        <w:ind w:left="279" w:hanging="279"/>
        <w:jc w:val="left"/>
      </w:pPr>
      <w:rPr>
        <w:rFonts w:ascii="Calibri" w:eastAsia="Calibri" w:hAnsi="Calibri" w:cs="Calibri" w:hint="default"/>
        <w:b/>
        <w:bCs/>
        <w:color w:val="16649F"/>
        <w:spacing w:val="-1"/>
        <w:w w:val="99"/>
        <w:sz w:val="28"/>
        <w:szCs w:val="28"/>
      </w:rPr>
    </w:lvl>
    <w:lvl w:ilvl="1">
      <w:start w:val="1"/>
      <w:numFmt w:val="decimal"/>
      <w:lvlText w:val="%1.%2"/>
      <w:lvlJc w:val="left"/>
      <w:pPr>
        <w:ind w:left="484" w:hanging="366"/>
        <w:jc w:val="left"/>
      </w:pPr>
      <w:rPr>
        <w:rFonts w:ascii="Calibri" w:eastAsia="Calibri" w:hAnsi="Calibri" w:cs="Calibri" w:hint="default"/>
        <w:b/>
        <w:bCs/>
        <w:w w:val="97"/>
        <w:sz w:val="24"/>
        <w:szCs w:val="24"/>
      </w:rPr>
    </w:lvl>
    <w:lvl w:ilvl="2">
      <w:numFmt w:val="bullet"/>
      <w:lvlText w:val=""/>
      <w:lvlJc w:val="left"/>
      <w:pPr>
        <w:ind w:left="839" w:hanging="360"/>
      </w:pPr>
      <w:rPr>
        <w:rFonts w:ascii="Symbol" w:eastAsia="Symbol" w:hAnsi="Symbol" w:cs="Symbol" w:hint="default"/>
        <w:w w:val="99"/>
        <w:sz w:val="22"/>
        <w:szCs w:val="22"/>
      </w:rPr>
    </w:lvl>
    <w:lvl w:ilvl="3">
      <w:numFmt w:val="bullet"/>
      <w:lvlText w:val="•"/>
      <w:lvlJc w:val="left"/>
      <w:pPr>
        <w:ind w:left="1945" w:hanging="360"/>
      </w:pPr>
      <w:rPr>
        <w:rFonts w:hint="default"/>
      </w:rPr>
    </w:lvl>
    <w:lvl w:ilvl="4">
      <w:numFmt w:val="bullet"/>
      <w:lvlText w:val="•"/>
      <w:lvlJc w:val="left"/>
      <w:pPr>
        <w:ind w:left="3050" w:hanging="360"/>
      </w:pPr>
      <w:rPr>
        <w:rFonts w:hint="default"/>
      </w:rPr>
    </w:lvl>
    <w:lvl w:ilvl="5">
      <w:numFmt w:val="bullet"/>
      <w:lvlText w:val="•"/>
      <w:lvlJc w:val="left"/>
      <w:pPr>
        <w:ind w:left="4155" w:hanging="360"/>
      </w:pPr>
      <w:rPr>
        <w:rFonts w:hint="default"/>
      </w:rPr>
    </w:lvl>
    <w:lvl w:ilvl="6">
      <w:numFmt w:val="bullet"/>
      <w:lvlText w:val="•"/>
      <w:lvlJc w:val="left"/>
      <w:pPr>
        <w:ind w:left="5260" w:hanging="360"/>
      </w:pPr>
      <w:rPr>
        <w:rFonts w:hint="default"/>
      </w:rPr>
    </w:lvl>
    <w:lvl w:ilvl="7">
      <w:numFmt w:val="bullet"/>
      <w:lvlText w:val="•"/>
      <w:lvlJc w:val="left"/>
      <w:pPr>
        <w:ind w:left="6365" w:hanging="360"/>
      </w:pPr>
      <w:rPr>
        <w:rFonts w:hint="default"/>
      </w:rPr>
    </w:lvl>
    <w:lvl w:ilvl="8">
      <w:numFmt w:val="bullet"/>
      <w:lvlText w:val="•"/>
      <w:lvlJc w:val="left"/>
      <w:pPr>
        <w:ind w:left="7470" w:hanging="360"/>
      </w:pPr>
      <w:rPr>
        <w:rFonts w:hint="default"/>
      </w:rPr>
    </w:lvl>
  </w:abstractNum>
  <w:abstractNum w:abstractNumId="3" w15:restartNumberingAfterBreak="0">
    <w:nsid w:val="578F59BE"/>
    <w:multiLevelType w:val="multilevel"/>
    <w:tmpl w:val="9D5447EA"/>
    <w:lvl w:ilvl="0">
      <w:start w:val="1"/>
      <w:numFmt w:val="decimal"/>
      <w:lvlText w:val="%1"/>
      <w:lvlJc w:val="left"/>
      <w:pPr>
        <w:ind w:left="658" w:hanging="540"/>
        <w:jc w:val="left"/>
      </w:pPr>
      <w:rPr>
        <w:rFonts w:hint="default"/>
      </w:rPr>
    </w:lvl>
    <w:lvl w:ilvl="1">
      <w:start w:val="3"/>
      <w:numFmt w:val="decimal"/>
      <w:lvlText w:val="%1.%2"/>
      <w:lvlJc w:val="left"/>
      <w:pPr>
        <w:ind w:left="658" w:hanging="540"/>
        <w:jc w:val="left"/>
      </w:pPr>
      <w:rPr>
        <w:rFonts w:hint="default"/>
      </w:rPr>
    </w:lvl>
    <w:lvl w:ilvl="2">
      <w:start w:val="1"/>
      <w:numFmt w:val="decimal"/>
      <w:lvlText w:val="%1.%2.%3"/>
      <w:lvlJc w:val="left"/>
      <w:pPr>
        <w:ind w:left="658" w:hanging="540"/>
        <w:jc w:val="left"/>
      </w:pPr>
      <w:rPr>
        <w:rFonts w:ascii="Calibri" w:eastAsia="Calibri" w:hAnsi="Calibri" w:cs="Calibri" w:hint="default"/>
        <w:b/>
        <w:bCs/>
        <w:spacing w:val="-2"/>
        <w:w w:val="100"/>
        <w:sz w:val="24"/>
        <w:szCs w:val="24"/>
      </w:rPr>
    </w:lvl>
    <w:lvl w:ilvl="3">
      <w:numFmt w:val="bullet"/>
      <w:lvlText w:val="•"/>
      <w:lvlJc w:val="left"/>
      <w:pPr>
        <w:ind w:left="3366" w:hanging="540"/>
      </w:pPr>
      <w:rPr>
        <w:rFonts w:hint="default"/>
      </w:rPr>
    </w:lvl>
    <w:lvl w:ilvl="4">
      <w:numFmt w:val="bullet"/>
      <w:lvlText w:val="•"/>
      <w:lvlJc w:val="left"/>
      <w:pPr>
        <w:ind w:left="4268" w:hanging="540"/>
      </w:pPr>
      <w:rPr>
        <w:rFonts w:hint="default"/>
      </w:rPr>
    </w:lvl>
    <w:lvl w:ilvl="5">
      <w:numFmt w:val="bullet"/>
      <w:lvlText w:val="•"/>
      <w:lvlJc w:val="left"/>
      <w:pPr>
        <w:ind w:left="5170" w:hanging="540"/>
      </w:pPr>
      <w:rPr>
        <w:rFonts w:hint="default"/>
      </w:rPr>
    </w:lvl>
    <w:lvl w:ilvl="6">
      <w:numFmt w:val="bullet"/>
      <w:lvlText w:val="•"/>
      <w:lvlJc w:val="left"/>
      <w:pPr>
        <w:ind w:left="6072" w:hanging="540"/>
      </w:pPr>
      <w:rPr>
        <w:rFonts w:hint="default"/>
      </w:rPr>
    </w:lvl>
    <w:lvl w:ilvl="7">
      <w:numFmt w:val="bullet"/>
      <w:lvlText w:val="•"/>
      <w:lvlJc w:val="left"/>
      <w:pPr>
        <w:ind w:left="6974" w:hanging="540"/>
      </w:pPr>
      <w:rPr>
        <w:rFonts w:hint="default"/>
      </w:rPr>
    </w:lvl>
    <w:lvl w:ilvl="8">
      <w:numFmt w:val="bullet"/>
      <w:lvlText w:val="•"/>
      <w:lvlJc w:val="left"/>
      <w:pPr>
        <w:ind w:left="7876" w:hanging="540"/>
      </w:pPr>
      <w:rPr>
        <w:rFonts w:hint="default"/>
      </w:rPr>
    </w:lvl>
  </w:abstractNum>
  <w:abstractNum w:abstractNumId="4" w15:restartNumberingAfterBreak="0">
    <w:nsid w:val="792D0509"/>
    <w:multiLevelType w:val="hybridMultilevel"/>
    <w:tmpl w:val="CF0CA4E2"/>
    <w:lvl w:ilvl="0" w:tplc="0B44A818">
      <w:numFmt w:val="bullet"/>
      <w:lvlText w:val=""/>
      <w:lvlJc w:val="left"/>
      <w:pPr>
        <w:ind w:left="839" w:hanging="360"/>
      </w:pPr>
      <w:rPr>
        <w:rFonts w:ascii="Symbol" w:eastAsia="Symbol" w:hAnsi="Symbol" w:cs="Symbol" w:hint="default"/>
        <w:w w:val="99"/>
        <w:sz w:val="22"/>
        <w:szCs w:val="22"/>
      </w:rPr>
    </w:lvl>
    <w:lvl w:ilvl="1" w:tplc="36CA53B0">
      <w:numFmt w:val="bullet"/>
      <w:lvlText w:val="•"/>
      <w:lvlJc w:val="left"/>
      <w:pPr>
        <w:ind w:left="1560" w:hanging="360"/>
      </w:pPr>
      <w:rPr>
        <w:rFonts w:hint="default"/>
      </w:rPr>
    </w:lvl>
    <w:lvl w:ilvl="2" w:tplc="F0F8224C">
      <w:numFmt w:val="bullet"/>
      <w:lvlText w:val="•"/>
      <w:lvlJc w:val="left"/>
      <w:pPr>
        <w:ind w:left="2462" w:hanging="360"/>
      </w:pPr>
      <w:rPr>
        <w:rFonts w:hint="default"/>
      </w:rPr>
    </w:lvl>
    <w:lvl w:ilvl="3" w:tplc="37A08146">
      <w:numFmt w:val="bullet"/>
      <w:lvlText w:val="•"/>
      <w:lvlJc w:val="left"/>
      <w:pPr>
        <w:ind w:left="3364" w:hanging="360"/>
      </w:pPr>
      <w:rPr>
        <w:rFonts w:hint="default"/>
      </w:rPr>
    </w:lvl>
    <w:lvl w:ilvl="4" w:tplc="BE8C8A98">
      <w:numFmt w:val="bullet"/>
      <w:lvlText w:val="•"/>
      <w:lvlJc w:val="left"/>
      <w:pPr>
        <w:ind w:left="4266" w:hanging="360"/>
      </w:pPr>
      <w:rPr>
        <w:rFonts w:hint="default"/>
      </w:rPr>
    </w:lvl>
    <w:lvl w:ilvl="5" w:tplc="88580EEE">
      <w:numFmt w:val="bullet"/>
      <w:lvlText w:val="•"/>
      <w:lvlJc w:val="left"/>
      <w:pPr>
        <w:ind w:left="5168" w:hanging="360"/>
      </w:pPr>
      <w:rPr>
        <w:rFonts w:hint="default"/>
      </w:rPr>
    </w:lvl>
    <w:lvl w:ilvl="6" w:tplc="FE22FC5A">
      <w:numFmt w:val="bullet"/>
      <w:lvlText w:val="•"/>
      <w:lvlJc w:val="left"/>
      <w:pPr>
        <w:ind w:left="6071" w:hanging="360"/>
      </w:pPr>
      <w:rPr>
        <w:rFonts w:hint="default"/>
      </w:rPr>
    </w:lvl>
    <w:lvl w:ilvl="7" w:tplc="8E48CB0A">
      <w:numFmt w:val="bullet"/>
      <w:lvlText w:val="•"/>
      <w:lvlJc w:val="left"/>
      <w:pPr>
        <w:ind w:left="6973" w:hanging="360"/>
      </w:pPr>
      <w:rPr>
        <w:rFonts w:hint="default"/>
      </w:rPr>
    </w:lvl>
    <w:lvl w:ilvl="8" w:tplc="CCE87A7E">
      <w:numFmt w:val="bullet"/>
      <w:lvlText w:val="•"/>
      <w:lvlJc w:val="left"/>
      <w:pPr>
        <w:ind w:left="7875" w:hanging="3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69"/>
    <w:rsid w:val="000435B9"/>
    <w:rsid w:val="0027357F"/>
    <w:rsid w:val="002C0A0A"/>
    <w:rsid w:val="0046117E"/>
    <w:rsid w:val="0048371D"/>
    <w:rsid w:val="004A1B69"/>
    <w:rsid w:val="004B622A"/>
    <w:rsid w:val="00555FF0"/>
    <w:rsid w:val="005E0CE1"/>
    <w:rsid w:val="00883AFC"/>
    <w:rsid w:val="008D0A37"/>
    <w:rsid w:val="009C3349"/>
    <w:rsid w:val="00AD3349"/>
    <w:rsid w:val="00BB12BC"/>
    <w:rsid w:val="00C61DC9"/>
    <w:rsid w:val="00E8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A21AB"/>
  <w15:docId w15:val="{F81C542C-C0E4-4784-8676-2A563D3C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98" w:hanging="279"/>
      <w:outlineLvl w:val="0"/>
    </w:pPr>
    <w:rPr>
      <w:b/>
      <w:bCs/>
      <w:sz w:val="28"/>
      <w:szCs w:val="28"/>
    </w:rPr>
  </w:style>
  <w:style w:type="paragraph" w:styleId="Heading2">
    <w:name w:val="heading 2"/>
    <w:basedOn w:val="Normal"/>
    <w:uiPriority w:val="1"/>
    <w:qFormat/>
    <w:pPr>
      <w:ind w:left="547" w:hanging="428"/>
      <w:outlineLvl w:val="1"/>
    </w:pPr>
    <w:rPr>
      <w:b/>
      <w:bCs/>
      <w:sz w:val="24"/>
      <w:szCs w:val="24"/>
    </w:rPr>
  </w:style>
  <w:style w:type="paragraph" w:styleId="Heading3">
    <w:name w:val="heading 3"/>
    <w:basedOn w:val="Normal"/>
    <w:uiPriority w:val="1"/>
    <w:qFormat/>
    <w:pPr>
      <w:ind w:left="120" w:right="348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00"/>
      <w:ind w:left="338" w:right="411"/>
      <w:jc w:val="center"/>
    </w:pPr>
    <w:rPr>
      <w:rFonts w:ascii="Cambria" w:eastAsia="Cambria" w:hAnsi="Cambria" w:cs="Cambria"/>
      <w:b/>
      <w:bCs/>
      <w:sz w:val="52"/>
      <w:szCs w:val="52"/>
    </w:r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pPr>
      <w:spacing w:line="248" w:lineRule="exact"/>
      <w:ind w:left="106"/>
    </w:pPr>
  </w:style>
  <w:style w:type="character" w:styleId="Hyperlink">
    <w:name w:val="Hyperlink"/>
    <w:basedOn w:val="DefaultParagraphFont"/>
    <w:uiPriority w:val="99"/>
    <w:unhideWhenUsed/>
    <w:rsid w:val="002C0A0A"/>
    <w:rPr>
      <w:color w:val="0000FF" w:themeColor="hyperlink"/>
      <w:u w:val="single"/>
    </w:rPr>
  </w:style>
  <w:style w:type="paragraph" w:styleId="Header">
    <w:name w:val="header"/>
    <w:basedOn w:val="Normal"/>
    <w:link w:val="HeaderChar"/>
    <w:uiPriority w:val="99"/>
    <w:unhideWhenUsed/>
    <w:rsid w:val="004B622A"/>
    <w:pPr>
      <w:tabs>
        <w:tab w:val="center" w:pos="4680"/>
        <w:tab w:val="right" w:pos="9360"/>
      </w:tabs>
    </w:pPr>
  </w:style>
  <w:style w:type="character" w:customStyle="1" w:styleId="HeaderChar">
    <w:name w:val="Header Char"/>
    <w:basedOn w:val="DefaultParagraphFont"/>
    <w:link w:val="Header"/>
    <w:uiPriority w:val="99"/>
    <w:rsid w:val="004B622A"/>
    <w:rPr>
      <w:rFonts w:ascii="Calibri" w:eastAsia="Calibri" w:hAnsi="Calibri" w:cs="Calibri"/>
    </w:rPr>
  </w:style>
  <w:style w:type="paragraph" w:styleId="Footer">
    <w:name w:val="footer"/>
    <w:basedOn w:val="Normal"/>
    <w:link w:val="FooterChar"/>
    <w:uiPriority w:val="99"/>
    <w:unhideWhenUsed/>
    <w:rsid w:val="004B622A"/>
    <w:pPr>
      <w:tabs>
        <w:tab w:val="center" w:pos="4680"/>
        <w:tab w:val="right" w:pos="9360"/>
      </w:tabs>
    </w:pPr>
  </w:style>
  <w:style w:type="character" w:customStyle="1" w:styleId="FooterChar">
    <w:name w:val="Footer Char"/>
    <w:basedOn w:val="DefaultParagraphFont"/>
    <w:link w:val="Footer"/>
    <w:uiPriority w:val="99"/>
    <w:rsid w:val="004B622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hler@njuhsd.com" TargetMode="External"/><Relationship Id="rId13" Type="http://schemas.openxmlformats.org/officeDocument/2006/relationships/hyperlink" Target="mailto:jkohler@njuhs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quiggle@njuhsd.com%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quiggle@njuhsd.com" TargetMode="External"/><Relationship Id="rId14" Type="http://schemas.openxmlformats.org/officeDocument/2006/relationships/hyperlink" Target="mailto:hquiggle@njuh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Quiggle</dc:creator>
  <cp:lastModifiedBy>Heather Quiggle</cp:lastModifiedBy>
  <cp:revision>4</cp:revision>
  <dcterms:created xsi:type="dcterms:W3CDTF">2021-04-21T22:34:00Z</dcterms:created>
  <dcterms:modified xsi:type="dcterms:W3CDTF">2021-04-21T22:39:00Z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PScript5.dll Version 5.2.2</vt:lpwstr>
  </property>
  <property fmtid="{D5CDD505-2E9C-101B-9397-08002B2CF9AE}" pid="4" name="LastSaved">
    <vt:filetime>2021-04-16T00:00:00Z</vt:filetime>
  </property>
</Properties>
</file>